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CA" w:rsidRPr="001636F2" w:rsidRDefault="009630E8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18.04</w:t>
      </w:r>
      <w:r w:rsidR="004117BD">
        <w:rPr>
          <w:rFonts w:ascii="Arial" w:hAnsi="Arial" w:cs="Arial"/>
          <w:b/>
          <w:sz w:val="32"/>
          <w:szCs w:val="32"/>
        </w:rPr>
        <w:t>.2019</w:t>
      </w:r>
      <w:r w:rsidR="00F70E3D" w:rsidRPr="001636F2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113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1636F2" w:rsidRDefault="00716113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РЕШЕНИЕ</w:t>
      </w:r>
      <w:r w:rsidR="00F70E3D" w:rsidRPr="001636F2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659CA" w:rsidRPr="001636F2" w:rsidRDefault="00F318F8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ПОЛОЖЕНИЯ О ГЕРБЕ </w:t>
      </w:r>
      <w:r w:rsidR="00F659CA" w:rsidRPr="001636F2">
        <w:rPr>
          <w:rFonts w:ascii="Arial" w:hAnsi="Arial" w:cs="Arial"/>
          <w:b/>
          <w:sz w:val="32"/>
          <w:szCs w:val="32"/>
        </w:rPr>
        <w:t>МУНИЦИПАЛЬНОГО ОБРАЗОВАНИЯ «ТУРГЕНЕВКА»</w:t>
      </w:r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8C6AA7" w:rsidRPr="008C6AA7" w:rsidRDefault="008C6AA7" w:rsidP="00482DE4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05DE5">
        <w:rPr>
          <w:rFonts w:ascii="Arial" w:hAnsi="Arial" w:cs="Arial"/>
          <w:color w:val="000000"/>
          <w:sz w:val="24"/>
          <w:szCs w:val="24"/>
        </w:rPr>
        <w:t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 и статьей 4 Устава муниципального образования «Тургеневка», Дума муниципального образования «Тургеневка»</w:t>
      </w:r>
      <w:r w:rsidR="00482DE4" w:rsidRPr="00305DE5">
        <w:rPr>
          <w:rFonts w:ascii="Arial" w:hAnsi="Arial" w:cs="Arial"/>
          <w:color w:val="000000"/>
          <w:sz w:val="24"/>
          <w:szCs w:val="24"/>
        </w:rPr>
        <w:t>,</w:t>
      </w:r>
      <w:r w:rsidRPr="008C6AA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979F1" w:rsidRPr="001636F2" w:rsidRDefault="00D979F1" w:rsidP="00D979F1">
      <w:pPr>
        <w:pStyle w:val="a3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177D0" w:rsidRPr="00097BF2" w:rsidRDefault="004117BD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 w:rsidRPr="00097BF2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D914D8" w:rsidRPr="001636F2" w:rsidRDefault="00D914D8" w:rsidP="004117BD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8C6AA7" w:rsidRPr="008C6AA7" w:rsidRDefault="008C6AA7" w:rsidP="008C6AA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6AA7">
        <w:rPr>
          <w:rFonts w:ascii="Arial" w:hAnsi="Arial" w:cs="Arial"/>
          <w:color w:val="000000"/>
          <w:sz w:val="24"/>
          <w:szCs w:val="24"/>
        </w:rPr>
        <w:t xml:space="preserve">Утвердить Положение о гербе и флаге </w:t>
      </w:r>
      <w:r w:rsidRPr="008C6AA7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муниципального образования «Тургеневка» </w:t>
      </w:r>
      <w:r w:rsidRPr="008C6AA7">
        <w:rPr>
          <w:rFonts w:ascii="Arial" w:hAnsi="Arial" w:cs="Arial"/>
          <w:color w:val="000000"/>
          <w:sz w:val="24"/>
          <w:szCs w:val="24"/>
        </w:rPr>
        <w:t>согласно приложению.</w:t>
      </w:r>
    </w:p>
    <w:p w:rsidR="008C6AA7" w:rsidRPr="008C6AA7" w:rsidRDefault="008C6AA7" w:rsidP="008C6AA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6AA7">
        <w:rPr>
          <w:rFonts w:ascii="Arial" w:hAnsi="Arial" w:cs="Arial"/>
          <w:color w:val="000000"/>
          <w:sz w:val="24"/>
          <w:szCs w:val="24"/>
        </w:rPr>
        <w:t xml:space="preserve">Поручить Главе </w:t>
      </w:r>
      <w:r w:rsidRPr="008C6AA7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муниципального образования «Тургеневка» </w:t>
      </w:r>
      <w:r w:rsidRPr="008C6AA7">
        <w:rPr>
          <w:rFonts w:ascii="Arial" w:hAnsi="Arial" w:cs="Arial"/>
          <w:color w:val="000000"/>
          <w:sz w:val="24"/>
          <w:szCs w:val="24"/>
        </w:rPr>
        <w:t>направить в Геральдический Совет при Президенте Российской Федерации настоящее решение для регистрации герба и флага в Государственном геральдическом регистре Российской Федерации.</w:t>
      </w:r>
    </w:p>
    <w:p w:rsidR="002177D0" w:rsidRDefault="00F318F8" w:rsidP="00101A6C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101A6C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D914D8" w:rsidRPr="00101A6C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F5CFB" w:rsidRPr="00101A6C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101A6C" w:rsidRPr="009B784C">
        <w:rPr>
          <w:rFonts w:ascii="Arial" w:hAnsi="Arial" w:cs="Arial"/>
        </w:rPr>
        <w:t>Настоящее решение подлежит опубликованию в газете «</w:t>
      </w:r>
      <w:r w:rsidR="00101A6C">
        <w:rPr>
          <w:rFonts w:ascii="Arial" w:hAnsi="Arial" w:cs="Arial"/>
        </w:rPr>
        <w:t>Вестник</w:t>
      </w:r>
      <w:r w:rsidR="00101A6C" w:rsidRPr="009B784C">
        <w:rPr>
          <w:rFonts w:ascii="Arial" w:hAnsi="Arial" w:cs="Arial"/>
        </w:rPr>
        <w:t>» и на официальном сайте МО «Тургеневка» в информационно-телекоммуникационной сети интернет</w:t>
      </w:r>
      <w:r w:rsidR="00101A6C">
        <w:rPr>
          <w:rFonts w:ascii="Arial" w:hAnsi="Arial" w:cs="Arial"/>
        </w:rPr>
        <w:t>.</w:t>
      </w:r>
      <w:r w:rsidR="00101A6C" w:rsidRPr="00101A6C"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101A6C" w:rsidRPr="00101A6C" w:rsidRDefault="00101A6C" w:rsidP="00101A6C">
      <w:pPr>
        <w:pStyle w:val="a7"/>
        <w:spacing w:after="0" w:line="240" w:lineRule="auto"/>
        <w:ind w:left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164375" w:rsidRPr="001636F2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177D0" w:rsidRPr="001636F2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073D0B" w:rsidRPr="001636F2" w:rsidRDefault="00D274D9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proofErr w:type="spellStart"/>
      <w:r>
        <w:rPr>
          <w:rStyle w:val="FontStyle32"/>
          <w:rFonts w:ascii="Arial" w:hAnsi="Arial" w:cs="Arial"/>
          <w:sz w:val="24"/>
          <w:szCs w:val="24"/>
        </w:rPr>
        <w:t>П.В.</w:t>
      </w:r>
      <w:r w:rsidR="00073D0B" w:rsidRPr="001636F2">
        <w:rPr>
          <w:rStyle w:val="FontStyle32"/>
          <w:rFonts w:ascii="Arial" w:hAnsi="Arial" w:cs="Arial"/>
          <w:sz w:val="24"/>
          <w:szCs w:val="24"/>
        </w:rPr>
        <w:t>Лойко</w:t>
      </w:r>
      <w:proofErr w:type="spellEnd"/>
    </w:p>
    <w:p w:rsidR="00D23676" w:rsidRPr="001636F2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1636F2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1636F2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D23676" w:rsidRPr="001636F2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164375" w:rsidRPr="001636F2">
        <w:rPr>
          <w:rStyle w:val="FontStyle32"/>
          <w:rFonts w:ascii="Arial" w:hAnsi="Arial" w:cs="Arial"/>
          <w:sz w:val="24"/>
          <w:szCs w:val="24"/>
        </w:rPr>
        <w:t>»</w:t>
      </w:r>
    </w:p>
    <w:p w:rsidR="00B4189D" w:rsidRDefault="00164375" w:rsidP="00164375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1636F2">
        <w:rPr>
          <w:rStyle w:val="FontStyle32"/>
          <w:rFonts w:ascii="Arial" w:hAnsi="Arial" w:cs="Arial"/>
          <w:sz w:val="24"/>
          <w:szCs w:val="24"/>
        </w:rPr>
        <w:t>В.В.</w:t>
      </w:r>
      <w:r w:rsidR="00F659CA" w:rsidRPr="001636F2">
        <w:rPr>
          <w:rStyle w:val="FontStyle32"/>
          <w:rFonts w:ascii="Arial" w:hAnsi="Arial" w:cs="Arial"/>
          <w:sz w:val="24"/>
          <w:szCs w:val="24"/>
        </w:rPr>
        <w:t>Синкевич</w:t>
      </w:r>
      <w:proofErr w:type="spellEnd"/>
    </w:p>
    <w:p w:rsidR="004117BD" w:rsidRDefault="004117BD" w:rsidP="008C6AA7">
      <w:pPr>
        <w:pStyle w:val="ConsPlusNormal"/>
        <w:ind w:firstLine="0"/>
        <w:outlineLvl w:val="0"/>
        <w:rPr>
          <w:sz w:val="22"/>
          <w:szCs w:val="22"/>
        </w:rPr>
      </w:pPr>
    </w:p>
    <w:p w:rsidR="00033C08" w:rsidRPr="00097BF2" w:rsidRDefault="00DC0909" w:rsidP="008C6AA7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033C08" w:rsidRPr="00097BF2" w:rsidRDefault="00033C08" w:rsidP="008C6AA7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8C6AA7" w:rsidRDefault="00033C08" w:rsidP="008C6AA7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097BF2">
        <w:rPr>
          <w:rFonts w:ascii="Courier New" w:hAnsi="Courier New" w:cs="Courier New"/>
          <w:sz w:val="22"/>
          <w:szCs w:val="22"/>
        </w:rPr>
        <w:t>Думы МО «</w:t>
      </w:r>
      <w:r w:rsidR="00D23676" w:rsidRPr="00097BF2">
        <w:rPr>
          <w:rFonts w:ascii="Courier New" w:hAnsi="Courier New" w:cs="Courier New"/>
          <w:sz w:val="22"/>
          <w:szCs w:val="22"/>
        </w:rPr>
        <w:t>Тургеневка</w:t>
      </w:r>
      <w:r w:rsidRPr="00097BF2">
        <w:rPr>
          <w:rFonts w:ascii="Courier New" w:hAnsi="Courier New" w:cs="Courier New"/>
          <w:sz w:val="22"/>
          <w:szCs w:val="22"/>
        </w:rPr>
        <w:t>»</w:t>
      </w:r>
    </w:p>
    <w:p w:rsidR="00DC0909" w:rsidRPr="00097BF2" w:rsidRDefault="008C6AA7" w:rsidP="008C6AA7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9630E8">
        <w:rPr>
          <w:rFonts w:ascii="Courier New" w:hAnsi="Courier New" w:cs="Courier New"/>
          <w:sz w:val="22"/>
          <w:szCs w:val="22"/>
        </w:rPr>
        <w:t>18</w:t>
      </w:r>
      <w:r w:rsidR="00D2129D" w:rsidRPr="00097BF2">
        <w:rPr>
          <w:rFonts w:ascii="Courier New" w:hAnsi="Courier New" w:cs="Courier New"/>
          <w:sz w:val="22"/>
          <w:szCs w:val="22"/>
        </w:rPr>
        <w:t>.</w:t>
      </w:r>
      <w:r w:rsidR="009630E8">
        <w:rPr>
          <w:rFonts w:ascii="Courier New" w:hAnsi="Courier New" w:cs="Courier New"/>
          <w:sz w:val="22"/>
          <w:szCs w:val="22"/>
        </w:rPr>
        <w:t>04</w:t>
      </w:r>
      <w:r w:rsidR="00101A6C">
        <w:rPr>
          <w:rFonts w:ascii="Courier New" w:hAnsi="Courier New" w:cs="Courier New"/>
          <w:sz w:val="22"/>
          <w:szCs w:val="22"/>
        </w:rPr>
        <w:t>.2019</w:t>
      </w:r>
      <w:r w:rsidR="00F70E3D" w:rsidRPr="00097BF2">
        <w:rPr>
          <w:rFonts w:ascii="Courier New" w:hAnsi="Courier New" w:cs="Courier New"/>
          <w:sz w:val="22"/>
          <w:szCs w:val="22"/>
        </w:rPr>
        <w:t xml:space="preserve"> </w:t>
      </w:r>
      <w:r w:rsidR="00B14AF3">
        <w:rPr>
          <w:rFonts w:ascii="Courier New" w:hAnsi="Courier New" w:cs="Courier New"/>
          <w:sz w:val="22"/>
          <w:szCs w:val="22"/>
        </w:rPr>
        <w:t>№</w:t>
      </w:r>
      <w:r w:rsidR="009630E8">
        <w:rPr>
          <w:rFonts w:ascii="Courier New" w:hAnsi="Courier New" w:cs="Courier New"/>
          <w:sz w:val="22"/>
          <w:szCs w:val="22"/>
        </w:rPr>
        <w:t>113</w:t>
      </w:r>
    </w:p>
    <w:p w:rsidR="00033C08" w:rsidRPr="001636F2" w:rsidRDefault="00033C08" w:rsidP="008C6AA7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2177D0" w:rsidRDefault="00101A6C" w:rsidP="008C6AA7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ПОЛОЖЕНИЕ </w:t>
      </w:r>
    </w:p>
    <w:p w:rsidR="00101A6C" w:rsidRDefault="00101A6C" w:rsidP="008C6AA7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ГЕРБЕ МУНИЦИПАЛЬНОГО ОБРАЗОВАНИЯ </w:t>
      </w:r>
    </w:p>
    <w:p w:rsidR="00E83779" w:rsidRPr="00305DE5" w:rsidRDefault="00101A6C" w:rsidP="00305DE5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305DE5">
        <w:rPr>
          <w:b/>
          <w:sz w:val="30"/>
          <w:szCs w:val="30"/>
        </w:rPr>
        <w:t>«ТУРГЕНЕВКА»</w:t>
      </w:r>
    </w:p>
    <w:p w:rsidR="00C057A6" w:rsidRPr="001636F2" w:rsidRDefault="00C057A6" w:rsidP="00482DE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C6AA7" w:rsidRPr="008C6AA7" w:rsidRDefault="008C6AA7" w:rsidP="00482D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 xml:space="preserve">Настоящее Положение устанавливает официальные символы муниципального образования «Тургеневка» Баяндаевского района Иркутской области (далее – </w:t>
      </w:r>
      <w:r w:rsidRPr="008C6AA7">
        <w:rPr>
          <w:rFonts w:ascii="Arial" w:hAnsi="Arial" w:cs="Arial"/>
          <w:i/>
          <w:sz w:val="24"/>
          <w:szCs w:val="24"/>
        </w:rPr>
        <w:t>муниципальное образование</w:t>
      </w:r>
      <w:r w:rsidRPr="008C6AA7">
        <w:rPr>
          <w:rFonts w:ascii="Arial" w:hAnsi="Arial" w:cs="Arial"/>
          <w:sz w:val="24"/>
          <w:szCs w:val="24"/>
        </w:rPr>
        <w:t>), их описания и порядок использования.</w:t>
      </w:r>
    </w:p>
    <w:p w:rsidR="008C6AA7" w:rsidRPr="008C6AA7" w:rsidRDefault="008C6AA7" w:rsidP="00482DE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lastRenderedPageBreak/>
        <w:t>Официальными символами муниципального образования являются:</w:t>
      </w:r>
    </w:p>
    <w:p w:rsidR="008C6AA7" w:rsidRPr="008C6AA7" w:rsidRDefault="008C6AA7" w:rsidP="00482DE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– герб муниципального образования;</w:t>
      </w:r>
    </w:p>
    <w:p w:rsidR="008C6AA7" w:rsidRPr="008C6AA7" w:rsidRDefault="008C6AA7" w:rsidP="00482D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– флаг муниципального образования, составленный на основе цветового и композиционного решения герба муниципального образования.</w:t>
      </w:r>
    </w:p>
    <w:p w:rsidR="008C6AA7" w:rsidRPr="008C6AA7" w:rsidRDefault="008C6AA7" w:rsidP="00482D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8C6AA7" w:rsidRPr="00482DE4" w:rsidRDefault="008C6AA7" w:rsidP="00482DE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 xml:space="preserve">Глава </w:t>
      </w:r>
      <w:r w:rsidRPr="008C6AA7">
        <w:rPr>
          <w:rFonts w:ascii="Arial" w:hAnsi="Arial" w:cs="Arial"/>
          <w:b/>
          <w:sz w:val="24"/>
          <w:szCs w:val="24"/>
          <w:lang w:val="en-US"/>
        </w:rPr>
        <w:t>I</w:t>
      </w:r>
      <w:r w:rsidRPr="008C6AA7">
        <w:rPr>
          <w:rFonts w:ascii="Arial" w:hAnsi="Arial" w:cs="Arial"/>
          <w:b/>
          <w:sz w:val="24"/>
          <w:szCs w:val="24"/>
        </w:rPr>
        <w:t>. Общие положения.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1.</w:t>
      </w:r>
    </w:p>
    <w:p w:rsid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 xml:space="preserve">Герб и флаг муниципального образования (далее – </w:t>
      </w:r>
      <w:r w:rsidRPr="008C6AA7">
        <w:rPr>
          <w:rFonts w:ascii="Arial" w:hAnsi="Arial" w:cs="Arial"/>
          <w:i/>
          <w:sz w:val="24"/>
          <w:szCs w:val="24"/>
        </w:rPr>
        <w:t>герб, флаг; символы</w:t>
      </w:r>
      <w:r w:rsidRPr="008C6AA7">
        <w:rPr>
          <w:rFonts w:ascii="Arial" w:hAnsi="Arial" w:cs="Arial"/>
          <w:sz w:val="24"/>
          <w:szCs w:val="24"/>
        </w:rPr>
        <w:t xml:space="preserve">) – </w:t>
      </w:r>
      <w:proofErr w:type="spellStart"/>
      <w:r w:rsidRPr="008C6AA7">
        <w:rPr>
          <w:rFonts w:ascii="Arial" w:hAnsi="Arial" w:cs="Arial"/>
          <w:sz w:val="24"/>
          <w:szCs w:val="24"/>
        </w:rPr>
        <w:t>опознавательно-правовые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 знаки, составленные и употребляемые в соответствии с геральдическими (</w:t>
      </w:r>
      <w:proofErr w:type="spellStart"/>
      <w:r w:rsidRPr="008C6AA7">
        <w:rPr>
          <w:rFonts w:ascii="Arial" w:hAnsi="Arial" w:cs="Arial"/>
          <w:sz w:val="24"/>
          <w:szCs w:val="24"/>
        </w:rPr>
        <w:t>гербоведческими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) и </w:t>
      </w:r>
      <w:proofErr w:type="spellStart"/>
      <w:r w:rsidRPr="008C6AA7">
        <w:rPr>
          <w:rFonts w:ascii="Arial" w:hAnsi="Arial" w:cs="Arial"/>
          <w:sz w:val="24"/>
          <w:szCs w:val="24"/>
        </w:rPr>
        <w:t>вексиллологическими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C6AA7">
        <w:rPr>
          <w:rFonts w:ascii="Arial" w:hAnsi="Arial" w:cs="Arial"/>
          <w:sz w:val="24"/>
          <w:szCs w:val="24"/>
        </w:rPr>
        <w:t>флаговедческими</w:t>
      </w:r>
      <w:proofErr w:type="spellEnd"/>
      <w:r w:rsidRPr="008C6AA7">
        <w:rPr>
          <w:rFonts w:ascii="Arial" w:hAnsi="Arial" w:cs="Arial"/>
          <w:sz w:val="24"/>
          <w:szCs w:val="24"/>
        </w:rPr>
        <w:t>) правилами и являющиеся официальными символами муниципального образования.</w:t>
      </w:r>
    </w:p>
    <w:p w:rsidR="00482DE4" w:rsidRPr="008C6AA7" w:rsidRDefault="00482DE4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8C6AA7" w:rsidRPr="00482DE4" w:rsidRDefault="008C6AA7" w:rsidP="00482DE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 xml:space="preserve">Глава </w:t>
      </w:r>
      <w:r w:rsidRPr="008C6AA7">
        <w:rPr>
          <w:rFonts w:ascii="Arial" w:hAnsi="Arial" w:cs="Arial"/>
          <w:b/>
          <w:sz w:val="24"/>
          <w:szCs w:val="24"/>
          <w:lang w:val="en-US"/>
        </w:rPr>
        <w:t>II</w:t>
      </w:r>
      <w:r w:rsidRPr="008C6AA7">
        <w:rPr>
          <w:rFonts w:ascii="Arial" w:hAnsi="Arial" w:cs="Arial"/>
          <w:b/>
          <w:sz w:val="24"/>
          <w:szCs w:val="24"/>
        </w:rPr>
        <w:t>. Герб Муниципального образования «Тургеневка».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2.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2.1.</w:t>
      </w:r>
      <w:r w:rsidRPr="008C6AA7">
        <w:rPr>
          <w:rFonts w:ascii="Arial" w:hAnsi="Arial" w:cs="Arial"/>
          <w:i/>
          <w:sz w:val="24"/>
          <w:szCs w:val="24"/>
        </w:rPr>
        <w:t xml:space="preserve"> </w:t>
      </w:r>
      <w:r w:rsidRPr="008C6AA7">
        <w:rPr>
          <w:rFonts w:ascii="Arial" w:hAnsi="Arial" w:cs="Arial"/>
          <w:sz w:val="24"/>
          <w:szCs w:val="24"/>
        </w:rPr>
        <w:t>Геральдическое описание (</w:t>
      </w:r>
      <w:proofErr w:type="spellStart"/>
      <w:r w:rsidRPr="008C6AA7">
        <w:rPr>
          <w:rFonts w:ascii="Arial" w:hAnsi="Arial" w:cs="Arial"/>
          <w:sz w:val="24"/>
          <w:szCs w:val="24"/>
        </w:rPr>
        <w:t>блазон</w:t>
      </w:r>
      <w:proofErr w:type="spellEnd"/>
      <w:r w:rsidRPr="008C6AA7">
        <w:rPr>
          <w:rFonts w:ascii="Arial" w:hAnsi="Arial" w:cs="Arial"/>
          <w:sz w:val="24"/>
          <w:szCs w:val="24"/>
        </w:rPr>
        <w:t>) герба муниципального образования гласит:</w:t>
      </w:r>
    </w:p>
    <w:p w:rsidR="008C6AA7" w:rsidRPr="008C6AA7" w:rsidRDefault="008C6AA7" w:rsidP="00482DE4">
      <w:pPr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«</w:t>
      </w:r>
      <w:r w:rsidRPr="008C6AA7">
        <w:rPr>
          <w:rFonts w:ascii="Arial" w:hAnsi="Arial" w:cs="Arial"/>
          <w:i/>
          <w:sz w:val="24"/>
          <w:szCs w:val="24"/>
        </w:rPr>
        <w:t xml:space="preserve">В червлёном поле серебряный журавль с золотыми клювом и лапами и чёрными передней и верхней частью головы, горлом и отметинами на хвосте; </w:t>
      </w:r>
      <w:proofErr w:type="gramStart"/>
      <w:r w:rsidRPr="008C6AA7">
        <w:rPr>
          <w:rFonts w:ascii="Arial" w:hAnsi="Arial" w:cs="Arial"/>
          <w:i/>
          <w:sz w:val="24"/>
          <w:szCs w:val="24"/>
        </w:rPr>
        <w:t>в серебряной оконечности – червлёная гроздь ягод рябины, висящая на зелёном стебле с двумя растущими в разные стороны зелёными ветвями с листьями и положенная промеж двух особых червлёных знаков, каждый в виде сквозного ромба с выступающими на каждой из сторон четырьмя лучами (по лучу из углов и два посередине), внутри которого четыре ромба меньшего размера (один, два и один) и сопровожденного</w:t>
      </w:r>
      <w:proofErr w:type="gramEnd"/>
      <w:r w:rsidRPr="008C6AA7">
        <w:rPr>
          <w:rFonts w:ascii="Arial" w:hAnsi="Arial" w:cs="Arial"/>
          <w:i/>
          <w:sz w:val="24"/>
          <w:szCs w:val="24"/>
        </w:rPr>
        <w:t xml:space="preserve"> сверху и снизу тоже по ромбу меньшего размера</w:t>
      </w:r>
      <w:r w:rsidRPr="008C6AA7">
        <w:rPr>
          <w:rFonts w:ascii="Arial" w:hAnsi="Arial" w:cs="Arial"/>
          <w:sz w:val="24"/>
          <w:szCs w:val="24"/>
        </w:rPr>
        <w:t>».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2.2. Герб Муниципального образования «Тургеневка», в соответствии с Методическими рекомендациями по разработке и использованию официальных символов муниципальных образований (Раздел 2, Глава VIII, п.п. 45-46), утвержденными Геральдическим советом при Президенте Российской Федерации 28.06.2006 года, может воспроизводиться со статусной короной установленного образца.</w:t>
      </w:r>
    </w:p>
    <w:p w:rsidR="008C6AA7" w:rsidRPr="008C6AA7" w:rsidRDefault="008C6AA7" w:rsidP="00482DE4">
      <w:pPr>
        <w:pStyle w:val="2"/>
        <w:spacing w:after="0" w:line="240" w:lineRule="auto"/>
        <w:ind w:left="0" w:firstLine="720"/>
        <w:jc w:val="both"/>
        <w:rPr>
          <w:rFonts w:ascii="Arial" w:hAnsi="Arial" w:cs="Arial"/>
          <w:i/>
        </w:rPr>
      </w:pPr>
      <w:r w:rsidRPr="008C6AA7">
        <w:rPr>
          <w:rFonts w:ascii="Arial" w:hAnsi="Arial" w:cs="Arial"/>
        </w:rPr>
        <w:t>Муниципальная корона установленного образца для сельского поселения – золотая о трёх видимых заострённых зубцах.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2.3. Герб может воспроизводиться как в полной версии (полный герб – с муниципальной короной), так и в сокращенной версии (только виде гербового щита без короны); обе версии герба равноправны и имеют одинаковый статус.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2.4. Пояснительные изображения герба помещены в Приложениях 1.1 и 1.2 к настоящему Положению.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2.5. Обоснование символики герба Муниципального образования «Тургеневка»: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Герб языком аллегорий символизирует исторические, природные и экономико-географические особенности муниципального образования «Тургеневка».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 xml:space="preserve">Село Тургеневка было основано белорусскими переселенцами из Западного Полесья в 1909 году во время </w:t>
      </w:r>
      <w:proofErr w:type="spellStart"/>
      <w:r w:rsidRPr="008C6AA7">
        <w:rPr>
          <w:rFonts w:ascii="Arial" w:hAnsi="Arial" w:cs="Arial"/>
          <w:sz w:val="24"/>
          <w:szCs w:val="24"/>
        </w:rPr>
        <w:t>Столыпинской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 реформы. Белорусские традиции до сего дня сохраняются в селе. В </w:t>
      </w:r>
      <w:proofErr w:type="spellStart"/>
      <w:r w:rsidRPr="008C6AA7">
        <w:rPr>
          <w:rFonts w:ascii="Arial" w:hAnsi="Arial" w:cs="Arial"/>
          <w:sz w:val="24"/>
          <w:szCs w:val="24"/>
        </w:rPr>
        <w:t>Тургеневке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 работает историко-этнографический музей, организован белорусский народный хор «</w:t>
      </w:r>
      <w:proofErr w:type="spellStart"/>
      <w:r w:rsidRPr="008C6AA7">
        <w:rPr>
          <w:rFonts w:ascii="Arial" w:hAnsi="Arial" w:cs="Arial"/>
          <w:sz w:val="24"/>
          <w:szCs w:val="24"/>
        </w:rPr>
        <w:t>Варэнічкі</w:t>
      </w:r>
      <w:proofErr w:type="spellEnd"/>
      <w:r w:rsidRPr="008C6AA7">
        <w:rPr>
          <w:rFonts w:ascii="Arial" w:hAnsi="Arial" w:cs="Arial"/>
          <w:sz w:val="24"/>
          <w:szCs w:val="24"/>
        </w:rPr>
        <w:t>», при сельской школе действует фольклорная детская студия «</w:t>
      </w:r>
      <w:proofErr w:type="spellStart"/>
      <w:r w:rsidRPr="008C6AA7">
        <w:rPr>
          <w:rFonts w:ascii="Arial" w:hAnsi="Arial" w:cs="Arial"/>
          <w:sz w:val="24"/>
          <w:szCs w:val="24"/>
        </w:rPr>
        <w:t>Рушнічок</w:t>
      </w:r>
      <w:proofErr w:type="spellEnd"/>
      <w:r w:rsidRPr="008C6AA7">
        <w:rPr>
          <w:rFonts w:ascii="Arial" w:hAnsi="Arial" w:cs="Arial"/>
          <w:sz w:val="24"/>
          <w:szCs w:val="24"/>
        </w:rPr>
        <w:t>».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 xml:space="preserve">Рябина и журавль – одни из традиционных белорусских символов. Рябина также является одним из самых распространенных деревьев, произрастающих в </w:t>
      </w:r>
      <w:proofErr w:type="spellStart"/>
      <w:r w:rsidRPr="008C6AA7">
        <w:rPr>
          <w:rFonts w:ascii="Arial" w:hAnsi="Arial" w:cs="Arial"/>
          <w:sz w:val="24"/>
          <w:szCs w:val="24"/>
        </w:rPr>
        <w:t>Тургеневке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, это одно из украшений села. Гроздь рябины символизирует природные богатства, а также является символом счастья и мира, а, по народным </w:t>
      </w:r>
      <w:r w:rsidRPr="008C6AA7">
        <w:rPr>
          <w:rFonts w:ascii="Arial" w:hAnsi="Arial" w:cs="Arial"/>
          <w:sz w:val="24"/>
          <w:szCs w:val="24"/>
        </w:rPr>
        <w:lastRenderedPageBreak/>
        <w:t>традициям, несет в себе значение оберегающего символа. Согласно старинным поверьям, при строительстве дома сажали рябину и ставили рядом с ней берестяной лоток с едой и вином. Если рябина приживалась, то будущее дома должно было быть счастливым.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 xml:space="preserve">Журавлей на Руси издревле называли «божьими птицами», так как символика журавля связана с солнцем. Это проявлялось в близком звучании слов, применявшихся в древнерусском языке для обозначения жара: </w:t>
      </w:r>
      <w:proofErr w:type="spellStart"/>
      <w:r w:rsidRPr="008C6AA7">
        <w:rPr>
          <w:rFonts w:ascii="Arial" w:hAnsi="Arial" w:cs="Arial"/>
          <w:sz w:val="24"/>
          <w:szCs w:val="24"/>
        </w:rPr>
        <w:t>жеравик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 — омоним, обозначавший и журавля, и раскаленные угли; </w:t>
      </w:r>
      <w:proofErr w:type="spellStart"/>
      <w:r w:rsidRPr="008C6AA7">
        <w:rPr>
          <w:rFonts w:ascii="Arial" w:hAnsi="Arial" w:cs="Arial"/>
          <w:sz w:val="24"/>
          <w:szCs w:val="24"/>
        </w:rPr>
        <w:t>жеравый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6AA7">
        <w:rPr>
          <w:rFonts w:ascii="Arial" w:hAnsi="Arial" w:cs="Arial"/>
          <w:sz w:val="24"/>
          <w:szCs w:val="24"/>
        </w:rPr>
        <w:t>жарявый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 – горящий, жаркий, раскаленный; </w:t>
      </w:r>
      <w:proofErr w:type="spellStart"/>
      <w:r w:rsidRPr="008C6AA7">
        <w:rPr>
          <w:rFonts w:ascii="Arial" w:hAnsi="Arial" w:cs="Arial"/>
          <w:sz w:val="24"/>
          <w:szCs w:val="24"/>
        </w:rPr>
        <w:t>жаравь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 – журавль. Прилет журавлей, появление птенцов и отлет журавлей славяне связывали с тремя фазами солнечного цикла: весенним и осенним равноденствием и летним солнцестоянием. В геральдике журавль – символ осторожности, терпения, долголетия и мудрости.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Знак из белорусских орнаментов символизирует солнце – это символ жизни, источник света, согревающий и дающий жизнь на Земле. Для простых людей солнце всегда был источником всех благ, небесным покровителем и защитником, в крестьянском хозяйстве от солнца, дарующего свет и тепло, напрямую зависели урожай и общее благосостояние.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Применённые в гербе цвета в геральдике обозначают: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– Красный цвет (</w:t>
      </w:r>
      <w:proofErr w:type="spellStart"/>
      <w:r w:rsidRPr="008C6AA7">
        <w:rPr>
          <w:rFonts w:ascii="Arial" w:hAnsi="Arial" w:cs="Arial"/>
          <w:sz w:val="24"/>
          <w:szCs w:val="24"/>
        </w:rPr>
        <w:t>червлень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) – символ труда, мужества, жизнеутверждающей силы, красоты и праздника. 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 xml:space="preserve">– Белый цвет (серебро) – символ совершенства, благородства и веры. </w:t>
      </w:r>
    </w:p>
    <w:p w:rsidR="008C6AA7" w:rsidRPr="008C6AA7" w:rsidRDefault="00F97275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8C6AA7" w:rsidRPr="008C6AA7">
        <w:rPr>
          <w:rFonts w:ascii="Arial" w:hAnsi="Arial" w:cs="Arial"/>
          <w:sz w:val="24"/>
          <w:szCs w:val="24"/>
        </w:rPr>
        <w:t>Зелёный цвет – символ весны, радости, надежды, жизни, здоровья, природы, лесов.</w:t>
      </w:r>
    </w:p>
    <w:p w:rsidR="008C6AA7" w:rsidRPr="008C6AA7" w:rsidRDefault="00F97275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8C6AA7" w:rsidRPr="008C6AA7">
        <w:rPr>
          <w:rFonts w:ascii="Arial" w:hAnsi="Arial" w:cs="Arial"/>
          <w:sz w:val="24"/>
          <w:szCs w:val="24"/>
        </w:rPr>
        <w:t xml:space="preserve">Жёлтый цвет (золото) символизирует богатство, справедливость, стабильность, уважение, великодушие. 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– Чёрный цвет (чернь) – символ благоразумия, мудрости и свободы.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Красный, белый и зелёный – также цвета белорусского флага.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3.</w:t>
      </w:r>
    </w:p>
    <w:p w:rsidR="008C6AA7" w:rsidRPr="008C6AA7" w:rsidRDefault="008C6AA7" w:rsidP="00482DE4">
      <w:pPr>
        <w:pStyle w:val="ae"/>
        <w:spacing w:after="0"/>
        <w:jc w:val="both"/>
        <w:rPr>
          <w:rFonts w:ascii="Arial" w:hAnsi="Arial" w:cs="Arial"/>
          <w:spacing w:val="-2"/>
          <w:lang w:eastAsia="en-US"/>
        </w:rPr>
      </w:pPr>
      <w:r w:rsidRPr="008C6AA7">
        <w:rPr>
          <w:rFonts w:ascii="Arial" w:hAnsi="Arial" w:cs="Arial"/>
          <w:spacing w:val="-2"/>
        </w:rPr>
        <w:t>3.1. Герб воспроизводится (помещается):</w:t>
      </w:r>
    </w:p>
    <w:p w:rsidR="008C6AA7" w:rsidRPr="008C6AA7" w:rsidRDefault="008C6AA7" w:rsidP="00482DE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– на фасадах зданий, вывесках Думы муниципального образования, Администрации муниципального образования, её структурных подразделений и органов; избирательной комиссии муниципального образования;</w:t>
      </w:r>
    </w:p>
    <w:p w:rsidR="008C6AA7" w:rsidRPr="008C6AA7" w:rsidRDefault="008C6AA7" w:rsidP="00482DE4">
      <w:pPr>
        <w:pStyle w:val="ae"/>
        <w:spacing w:after="0"/>
        <w:ind w:left="0"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– в залах заседаний Думы, Администрации и избирательной комиссии муниципального образования;</w:t>
      </w:r>
    </w:p>
    <w:p w:rsidR="008C6AA7" w:rsidRPr="008C6AA7" w:rsidRDefault="008C6AA7" w:rsidP="00482DE4">
      <w:pPr>
        <w:pStyle w:val="ae"/>
        <w:spacing w:after="0"/>
        <w:ind w:left="0" w:firstLine="720"/>
        <w:jc w:val="both"/>
        <w:rPr>
          <w:rFonts w:ascii="Arial" w:hAnsi="Arial" w:cs="Arial"/>
          <w:lang w:eastAsia="en-US"/>
        </w:rPr>
      </w:pPr>
      <w:r w:rsidRPr="008C6AA7">
        <w:rPr>
          <w:rFonts w:ascii="Arial" w:hAnsi="Arial" w:cs="Arial"/>
        </w:rPr>
        <w:t>– в рабочих кабинетах Главы муниципального образования – Председателя Думы, главы Администрации муниципального образования и их заместителей;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на печатях, муниципальных правовых актах и официальных бланках Думы, Администрации муниципального образования, ее структурных подразделений и органов, а также избирательной комиссии муниципального образования;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на почётных грамотах, обложках и бланках поздравительных адресов</w:t>
      </w:r>
      <w:r w:rsidRPr="008C6AA7">
        <w:rPr>
          <w:rFonts w:ascii="Arial" w:hAnsi="Arial" w:cs="Arial"/>
          <w:spacing w:val="2"/>
          <w:sz w:val="24"/>
          <w:szCs w:val="24"/>
        </w:rPr>
        <w:t xml:space="preserve"> и</w:t>
      </w:r>
      <w:r w:rsidRPr="008C6AA7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C6AA7">
        <w:rPr>
          <w:rFonts w:ascii="Arial" w:hAnsi="Arial" w:cs="Arial"/>
          <w:spacing w:val="2"/>
          <w:sz w:val="24"/>
          <w:szCs w:val="24"/>
        </w:rPr>
        <w:t>иных</w:t>
      </w:r>
      <w:r w:rsidRPr="008C6AA7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Pr="008C6AA7">
        <w:rPr>
          <w:rFonts w:ascii="Arial" w:hAnsi="Arial" w:cs="Arial"/>
          <w:spacing w:val="2"/>
          <w:sz w:val="24"/>
          <w:szCs w:val="24"/>
        </w:rPr>
        <w:t xml:space="preserve">официальных свидетельствах, вручаемых </w:t>
      </w:r>
      <w:r w:rsidRPr="008C6AA7">
        <w:rPr>
          <w:rFonts w:ascii="Arial" w:hAnsi="Arial" w:cs="Arial"/>
          <w:sz w:val="24"/>
          <w:szCs w:val="24"/>
        </w:rPr>
        <w:t>Советом депутатов</w:t>
      </w:r>
      <w:r w:rsidRPr="008C6AA7">
        <w:rPr>
          <w:rFonts w:ascii="Arial" w:hAnsi="Arial" w:cs="Arial"/>
          <w:spacing w:val="2"/>
          <w:sz w:val="24"/>
          <w:szCs w:val="24"/>
        </w:rPr>
        <w:t xml:space="preserve"> и Администрацией муниципального образования</w:t>
      </w:r>
      <w:r w:rsidRPr="008C6AA7">
        <w:rPr>
          <w:rFonts w:ascii="Arial" w:hAnsi="Arial" w:cs="Arial"/>
          <w:sz w:val="24"/>
          <w:szCs w:val="24"/>
        </w:rPr>
        <w:t>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на удостоверениях и визитных</w:t>
      </w:r>
      <w:r w:rsidRPr="008C6AA7">
        <w:rPr>
          <w:rFonts w:ascii="Arial" w:hAnsi="Arial" w:cs="Arial"/>
          <w:b/>
          <w:sz w:val="24"/>
          <w:szCs w:val="24"/>
        </w:rPr>
        <w:t xml:space="preserve"> </w:t>
      </w:r>
      <w:r w:rsidRPr="008C6AA7">
        <w:rPr>
          <w:rFonts w:ascii="Arial" w:hAnsi="Arial" w:cs="Arial"/>
          <w:sz w:val="24"/>
          <w:szCs w:val="24"/>
        </w:rPr>
        <w:t xml:space="preserve">карточках депутатов Думы, должностных лиц </w:t>
      </w:r>
      <w:r w:rsidRPr="008C6AA7">
        <w:rPr>
          <w:rFonts w:ascii="Arial" w:hAnsi="Arial" w:cs="Arial"/>
          <w:spacing w:val="2"/>
          <w:sz w:val="24"/>
          <w:szCs w:val="24"/>
        </w:rPr>
        <w:t>Администрации муниципального образования</w:t>
      </w:r>
      <w:r w:rsidRPr="008C6AA7">
        <w:rPr>
          <w:rFonts w:ascii="Arial" w:hAnsi="Arial" w:cs="Arial"/>
          <w:sz w:val="24"/>
          <w:szCs w:val="24"/>
        </w:rPr>
        <w:t>, её структурных подразделений и органов,</w:t>
      </w:r>
      <w:r w:rsidRPr="008C6AA7">
        <w:rPr>
          <w:rFonts w:ascii="Arial" w:hAnsi="Arial" w:cs="Arial"/>
          <w:spacing w:val="4"/>
          <w:sz w:val="24"/>
          <w:szCs w:val="24"/>
        </w:rPr>
        <w:t xml:space="preserve"> а также членов избирательной комиссии муниципального образования;</w:t>
      </w:r>
    </w:p>
    <w:p w:rsidR="008C6AA7" w:rsidRPr="00482DE4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 xml:space="preserve">– на официальных печатных изданиях Думы и </w:t>
      </w:r>
      <w:r w:rsidRPr="008C6AA7">
        <w:rPr>
          <w:rFonts w:ascii="Arial" w:hAnsi="Arial" w:cs="Arial"/>
          <w:spacing w:val="2"/>
          <w:sz w:val="24"/>
          <w:szCs w:val="24"/>
        </w:rPr>
        <w:t>Администрации муниципального образования</w:t>
      </w:r>
      <w:r w:rsidRPr="008C6AA7">
        <w:rPr>
          <w:rFonts w:ascii="Arial" w:hAnsi="Arial" w:cs="Arial"/>
          <w:sz w:val="24"/>
          <w:szCs w:val="24"/>
        </w:rPr>
        <w:t>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4.</w:t>
      </w:r>
    </w:p>
    <w:p w:rsidR="008C6AA7" w:rsidRPr="00482DE4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lastRenderedPageBreak/>
        <w:t>Статья 5.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5.1. Изображения герба могут устанавливаться: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во время официальных церемоний и других торжественных мероприятий, проводимых органами местного самоуправления муниципального образования;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в помещениях официальной регистрации рождений и браков;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в залах вручения паспорта гражданина Российской Федерации;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в помещениях для голосования в дни муниципальных выборов и местных референдумов;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</w:t>
      </w:r>
      <w:r w:rsidRPr="008C6AA7">
        <w:rPr>
          <w:rFonts w:ascii="Arial" w:hAnsi="Arial" w:cs="Arial"/>
          <w:spacing w:val="2"/>
          <w:sz w:val="24"/>
          <w:szCs w:val="24"/>
        </w:rPr>
        <w:t xml:space="preserve"> на основных указателях в точках пересечения автомобильными дорогами границ муниципального образования; на сооружениях остановок общественного транспорта, находящихся на территории муниципального образования.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5.2.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5.3. Спортивные команды и отдельные спортсмены, участвующие в защите спортивной чести муниципального образования, могут иметь форму с изображением герба муниципального образования.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6.</w:t>
      </w:r>
      <w:r w:rsidRPr="008C6AA7">
        <w:rPr>
          <w:rFonts w:ascii="Arial" w:hAnsi="Arial" w:cs="Arial"/>
          <w:sz w:val="24"/>
          <w:szCs w:val="24"/>
        </w:rPr>
        <w:t xml:space="preserve"> 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При одновременном воспроизведении изображений Государственного герба Российской Федерации, герба Иркутской области и герба муниципального образования – герб муниципального образования размещается в соответствии с положениями законодательства о Государственном гербе Российской Федерации, гербе Иркутской области и: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не может превышать вышеуказанные гербы по размерам ни по одному из параметров (высоте, ширине);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должен располагаться крайним справа (при виде от зрителя) или ниже вышеуказанных гербов;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должен быть исполнен в единой технике с вышеуказанными гербами и из идентичных материалов.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7.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При одновременном размещении герба муниципального образования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герб муниципального образования не может быть меньше других гербов (эмблем) ни по одному из параметров (высоте, ширине);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при одновременном размещении двух гербов (эмблем) – герб муниципального образования располагается с левой (при виде от зрителя) стороны от другого герба (эмблемы) и не может быть размещен ниже этого герба (эмблемы);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при одновременном размещении нечетного числа гербов (эмблем) – герб муниципального образования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герб муниципального образования и другие гербы (эмблемы) должны быть исполнены в единой технике и из идентичных материалов.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8.</w:t>
      </w:r>
    </w:p>
    <w:p w:rsidR="008C6AA7" w:rsidRPr="008C6AA7" w:rsidRDefault="008C6AA7" w:rsidP="00482DE4">
      <w:pPr>
        <w:pStyle w:val="ae"/>
        <w:spacing w:after="0"/>
        <w:ind w:left="0"/>
        <w:jc w:val="both"/>
        <w:rPr>
          <w:rFonts w:ascii="Arial" w:hAnsi="Arial" w:cs="Arial"/>
          <w:lang w:eastAsia="en-US"/>
        </w:rPr>
      </w:pPr>
      <w:r w:rsidRPr="008C6AA7">
        <w:rPr>
          <w:rFonts w:ascii="Arial" w:hAnsi="Arial" w:cs="Arial"/>
        </w:rPr>
        <w:t xml:space="preserve">Порядок изготовления, использования, хранения и уничтожения бланков, печатей и иных носителей воспроизведения герба муниципального образования </w:t>
      </w:r>
      <w:r w:rsidRPr="008C6AA7">
        <w:rPr>
          <w:rFonts w:ascii="Arial" w:hAnsi="Arial" w:cs="Arial"/>
        </w:rPr>
        <w:lastRenderedPageBreak/>
        <w:t>устанавливается распоряжением главы Администрации муниципального образования.</w:t>
      </w:r>
    </w:p>
    <w:p w:rsidR="008C6AA7" w:rsidRPr="008C6AA7" w:rsidRDefault="008C6AA7" w:rsidP="00482DE4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8C6AA7" w:rsidRPr="008C6AA7" w:rsidRDefault="008C6AA7" w:rsidP="00482DE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 xml:space="preserve">Глава </w:t>
      </w:r>
      <w:r w:rsidRPr="008C6AA7">
        <w:rPr>
          <w:rFonts w:ascii="Arial" w:hAnsi="Arial" w:cs="Arial"/>
          <w:b/>
          <w:sz w:val="24"/>
          <w:szCs w:val="24"/>
          <w:lang w:val="en-US"/>
        </w:rPr>
        <w:t>III</w:t>
      </w:r>
      <w:r w:rsidRPr="008C6AA7">
        <w:rPr>
          <w:rFonts w:ascii="Arial" w:hAnsi="Arial" w:cs="Arial"/>
          <w:b/>
          <w:sz w:val="24"/>
          <w:szCs w:val="24"/>
        </w:rPr>
        <w:t>. Флаг Муниципального образования «Тургеневка».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9.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 xml:space="preserve">9.1. Флаг муниципального образования «Тургеневка» представляет собой прямоугольное полотнище с отношением ширины к длине 2:3, на всю поверхность которого распространена композиция из герба муниципального образования с заменой геральдических серебра, золота и </w:t>
      </w:r>
      <w:proofErr w:type="spellStart"/>
      <w:r w:rsidRPr="008C6AA7">
        <w:rPr>
          <w:rFonts w:ascii="Arial" w:hAnsi="Arial" w:cs="Arial"/>
          <w:sz w:val="24"/>
          <w:szCs w:val="24"/>
        </w:rPr>
        <w:t>червлени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 соответственно белым, жёлтым и красным цветами</w:t>
      </w:r>
      <w:r w:rsidRPr="008C6AA7">
        <w:rPr>
          <w:rFonts w:ascii="Arial" w:hAnsi="Arial" w:cs="Arial"/>
          <w:bCs/>
          <w:sz w:val="24"/>
          <w:szCs w:val="24"/>
        </w:rPr>
        <w:t>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Оборотная сторона флага является зеркальным отображением его лицевой стороны.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9.2. Цветное изображение флага приведено в Приложении 2 к настоящему Положению.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10.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10.1. Флаг муниципального образования поднят постоянно</w:t>
      </w:r>
      <w:r w:rsidRPr="008C6AA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C6AA7">
        <w:rPr>
          <w:rFonts w:ascii="Arial" w:hAnsi="Arial" w:cs="Arial"/>
          <w:sz w:val="24"/>
          <w:szCs w:val="24"/>
        </w:rPr>
        <w:t>над</w:t>
      </w:r>
      <w:proofErr w:type="gramEnd"/>
      <w:r w:rsidRPr="008C6AA7">
        <w:rPr>
          <w:rFonts w:ascii="Arial" w:hAnsi="Arial" w:cs="Arial"/>
          <w:sz w:val="24"/>
          <w:szCs w:val="24"/>
        </w:rPr>
        <w:t xml:space="preserve"> (либо на флагштоке, установленном перед) зданиями, в которых размещаются: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– Дума муниципального образования;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Администрация муниципального образования, её структурные подразделения и органы;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избирательная комиссия муниципального образования.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10.2. Флаг устанавливается</w:t>
      </w:r>
      <w:r w:rsidRPr="008C6AA7">
        <w:rPr>
          <w:rFonts w:ascii="Arial" w:hAnsi="Arial" w:cs="Arial"/>
          <w:b/>
          <w:sz w:val="24"/>
          <w:szCs w:val="24"/>
        </w:rPr>
        <w:t xml:space="preserve"> </w:t>
      </w:r>
      <w:r w:rsidRPr="008C6AA7">
        <w:rPr>
          <w:rFonts w:ascii="Arial" w:hAnsi="Arial" w:cs="Arial"/>
          <w:sz w:val="24"/>
          <w:szCs w:val="24"/>
        </w:rPr>
        <w:t>в рабочих кабинетах Главы муниципального образования, Председателя Думы муниципального образования и их заместителей.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10.3. Флаг устанавливается в залах или помещениях, предназначенных для заседаний (на всё время заседаний):</w:t>
      </w:r>
    </w:p>
    <w:p w:rsidR="008C6AA7" w:rsidRPr="008C6AA7" w:rsidRDefault="008C6AA7" w:rsidP="00482DE4">
      <w:pPr>
        <w:pStyle w:val="2"/>
        <w:spacing w:after="0" w:line="240" w:lineRule="auto"/>
        <w:ind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– Думы муниципального образования;</w:t>
      </w:r>
    </w:p>
    <w:p w:rsidR="008C6AA7" w:rsidRPr="008C6AA7" w:rsidRDefault="008C6AA7" w:rsidP="00482DE4">
      <w:pPr>
        <w:pStyle w:val="2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C6AA7">
        <w:rPr>
          <w:rFonts w:ascii="Arial" w:hAnsi="Arial" w:cs="Arial"/>
        </w:rPr>
        <w:t>– избирательной комиссии муниципального образования.</w:t>
      </w:r>
    </w:p>
    <w:p w:rsidR="008C6AA7" w:rsidRPr="008C6AA7" w:rsidRDefault="008C6AA7" w:rsidP="00F97275">
      <w:pPr>
        <w:pStyle w:val="af0"/>
        <w:spacing w:after="0"/>
        <w:ind w:firstLine="709"/>
        <w:jc w:val="both"/>
        <w:rPr>
          <w:rFonts w:ascii="Arial" w:hAnsi="Arial" w:cs="Arial"/>
          <w:b/>
        </w:rPr>
      </w:pPr>
      <w:r w:rsidRPr="008C6AA7">
        <w:rPr>
          <w:rFonts w:ascii="Arial" w:hAnsi="Arial" w:cs="Arial"/>
          <w:b/>
        </w:rPr>
        <w:t>Статья 11.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11.1.</w:t>
      </w:r>
      <w:r w:rsidRPr="008C6AA7">
        <w:rPr>
          <w:rFonts w:ascii="Arial" w:hAnsi="Arial" w:cs="Arial"/>
          <w:b/>
          <w:sz w:val="24"/>
          <w:szCs w:val="24"/>
        </w:rPr>
        <w:t xml:space="preserve"> </w:t>
      </w:r>
      <w:r w:rsidRPr="008C6AA7">
        <w:rPr>
          <w:rFonts w:ascii="Arial" w:hAnsi="Arial" w:cs="Arial"/>
          <w:sz w:val="24"/>
          <w:szCs w:val="24"/>
        </w:rPr>
        <w:t>Во всех случаях подъема (размещения) на территории муниципального образования каких-либо флагов (штандартов, вымпелов, иной идентичной символики) совместно с ними может быть поднят (размещен) флаг муниципального образования.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 xml:space="preserve">11.2. </w:t>
      </w:r>
      <w:proofErr w:type="gramStart"/>
      <w:r w:rsidRPr="008C6AA7">
        <w:rPr>
          <w:rFonts w:ascii="Arial" w:hAnsi="Arial" w:cs="Arial"/>
          <w:sz w:val="24"/>
          <w:szCs w:val="24"/>
        </w:rPr>
        <w:t>В дни государственных, областных, муниципальных и иных праздников, выборов и референдумов, а также по случаю памятных дат по указанию главы Администрации муниципального образования осуществляется одновременный подъем (вывешивание) флагов Российской Федерации, Иркутской области и муниципального образования на зданиях предприятий, учреждений и организаций, включая объекты, указанные в пункте 1 статьи 10 настоящего Положения.</w:t>
      </w:r>
      <w:proofErr w:type="gramEnd"/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11.3. Флаг муниципального образования может быть поднят (установлен, вывешен, в том числе на жилых домах – по усмотрению владельцев):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при проведении торжественных мероприятий и церемоний по случаю государственных, областных, муниципальных, народных и иных</w:t>
      </w:r>
      <w:r w:rsidRPr="008C6AA7">
        <w:rPr>
          <w:rFonts w:ascii="Arial" w:hAnsi="Arial" w:cs="Arial"/>
          <w:b/>
          <w:sz w:val="24"/>
          <w:szCs w:val="24"/>
        </w:rPr>
        <w:t xml:space="preserve"> </w:t>
      </w:r>
      <w:r w:rsidRPr="008C6AA7">
        <w:rPr>
          <w:rFonts w:ascii="Arial" w:hAnsi="Arial" w:cs="Arial"/>
          <w:sz w:val="24"/>
          <w:szCs w:val="24"/>
        </w:rPr>
        <w:t>праздников</w:t>
      </w:r>
      <w:r w:rsidRPr="008C6AA7">
        <w:rPr>
          <w:rFonts w:ascii="Arial" w:hAnsi="Arial" w:cs="Arial"/>
          <w:b/>
          <w:sz w:val="24"/>
          <w:szCs w:val="24"/>
        </w:rPr>
        <w:t>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11.4. Флаг муниципального образования может устанавливаться: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pacing w:val="2"/>
          <w:sz w:val="24"/>
          <w:szCs w:val="24"/>
        </w:rPr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Pr="008C6AA7">
        <w:rPr>
          <w:rFonts w:ascii="Arial" w:hAnsi="Arial" w:cs="Arial"/>
          <w:sz w:val="24"/>
          <w:szCs w:val="24"/>
        </w:rPr>
        <w:t xml:space="preserve">муниципального образования; 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pacing w:val="2"/>
          <w:sz w:val="24"/>
          <w:szCs w:val="24"/>
        </w:rPr>
        <w:t>– в залах официального приема делегаций;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lastRenderedPageBreak/>
        <w:t>– в помещениях официальной регистрации рождений и браков;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в залах вручения паспорта гражданина Российской Федерации;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в помещениях для голосования в дни муниципальных выборов и местных референдумов.</w:t>
      </w:r>
    </w:p>
    <w:p w:rsidR="008C6AA7" w:rsidRPr="008C6AA7" w:rsidRDefault="008C6AA7" w:rsidP="00482DE4">
      <w:pPr>
        <w:pStyle w:val="af0"/>
        <w:spacing w:after="0"/>
        <w:ind w:firstLine="720"/>
        <w:jc w:val="both"/>
        <w:rPr>
          <w:rFonts w:ascii="Arial" w:hAnsi="Arial" w:cs="Arial"/>
          <w:b/>
        </w:rPr>
      </w:pPr>
      <w:r w:rsidRPr="008C6AA7">
        <w:rPr>
          <w:rFonts w:ascii="Arial" w:hAnsi="Arial" w:cs="Arial"/>
          <w:b/>
        </w:rPr>
        <w:t>Статья 12.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12.1. При одновременном подъёме (размещении) флага муниципального образования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флаг муниципального образования не может превышать эти флаги по размеру, а если последние имеют пропорции иные, чем флаг муниципального образования, – ни по одному из параметров (длине, ширине);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флаг муниципального образования располагается после этих флагов в общем порядке расположения флагов или ниже; высота подъема флага муниципального образования не может быть больше высоты подъема других флагов.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12.2. При одновременном подъеме (размещении) флага муниципального образования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флаг муниципального образования не может быть меньше по размеру, чем другие флаги, а в случае, если последние имеют пропорции иные, чем флаг муниципального образования – флаг муниципального образования не может быть меньше других флагов ни по одному из параметров (высоте, длине);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при подъеме двух флагов – флаг муниципального образования располагается с левой (при виде от зрителя) стороны от другого флага; высота подъема флага муниципального образования не может быть меньше высоты подъема других флагов;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при одновременном подъёме (размещении) нечетного числа флагов – флаг муниципального образования располагается в центре, а при подъёме (размещении) четного числа флагов (но более двух) – левее центра.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12.3. При одновременном подъёме (размещении) флага муниципального образования и флага другого муниципального образования оба флага имеют равный церемониальный статус, и вопрос первенства решается индивидуально.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13.</w:t>
      </w:r>
    </w:p>
    <w:p w:rsid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:rsidR="00482DE4" w:rsidRPr="008C6AA7" w:rsidRDefault="00482DE4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8C6AA7" w:rsidRPr="008C6AA7" w:rsidRDefault="008C6AA7" w:rsidP="00482DE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 xml:space="preserve">Глава </w:t>
      </w:r>
      <w:r w:rsidRPr="008C6AA7">
        <w:rPr>
          <w:rFonts w:ascii="Arial" w:hAnsi="Arial" w:cs="Arial"/>
          <w:b/>
          <w:sz w:val="24"/>
          <w:szCs w:val="24"/>
          <w:lang w:val="en-US"/>
        </w:rPr>
        <w:t>IV</w:t>
      </w:r>
      <w:r w:rsidRPr="008C6AA7">
        <w:rPr>
          <w:rFonts w:ascii="Arial" w:hAnsi="Arial" w:cs="Arial"/>
          <w:b/>
          <w:sz w:val="24"/>
          <w:szCs w:val="24"/>
        </w:rPr>
        <w:t>. Заключительные положения.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14.</w:t>
      </w:r>
    </w:p>
    <w:p w:rsidR="008C6AA7" w:rsidRPr="008C6AA7" w:rsidRDefault="008C6AA7" w:rsidP="00482DE4">
      <w:pPr>
        <w:pStyle w:val="2"/>
        <w:spacing w:after="0" w:line="240" w:lineRule="auto"/>
        <w:ind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14.1. Допускается воспроизведение символов муниципального образования: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pacing w:val="6"/>
          <w:sz w:val="24"/>
          <w:szCs w:val="24"/>
          <w:lang w:eastAsia="en-US"/>
        </w:rPr>
      </w:pPr>
      <w:r w:rsidRPr="008C6AA7">
        <w:rPr>
          <w:rFonts w:ascii="Arial" w:hAnsi="Arial" w:cs="Arial"/>
          <w:spacing w:val="6"/>
          <w:sz w:val="24"/>
          <w:szCs w:val="24"/>
        </w:rPr>
        <w:t>–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8C6AA7">
        <w:rPr>
          <w:rFonts w:ascii="Arial" w:hAnsi="Arial" w:cs="Arial"/>
          <w:spacing w:val="6"/>
          <w:sz w:val="24"/>
          <w:szCs w:val="24"/>
        </w:rPr>
        <w:t>шафировки</w:t>
      </w:r>
      <w:proofErr w:type="spellEnd"/>
      <w:r w:rsidRPr="008C6AA7">
        <w:rPr>
          <w:rFonts w:ascii="Arial" w:hAnsi="Arial" w:cs="Arial"/>
          <w:spacing w:val="6"/>
          <w:sz w:val="24"/>
          <w:szCs w:val="24"/>
        </w:rPr>
        <w:t>);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 xml:space="preserve">– в </w:t>
      </w:r>
      <w:r w:rsidRPr="008C6AA7">
        <w:rPr>
          <w:rFonts w:ascii="Arial" w:hAnsi="Arial" w:cs="Arial"/>
          <w:spacing w:val="6"/>
          <w:sz w:val="24"/>
          <w:szCs w:val="24"/>
        </w:rPr>
        <w:t>различной</w:t>
      </w:r>
      <w:r w:rsidRPr="008C6AA7">
        <w:rPr>
          <w:rFonts w:ascii="Arial" w:hAnsi="Arial" w:cs="Arial"/>
          <w:sz w:val="24"/>
          <w:szCs w:val="24"/>
        </w:rPr>
        <w:t xml:space="preserve"> технике исполнения и из различных материалов;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 xml:space="preserve">– отличных от образцов размеров с сохранением геральдических и </w:t>
      </w:r>
      <w:proofErr w:type="spellStart"/>
      <w:r w:rsidRPr="008C6AA7">
        <w:rPr>
          <w:rFonts w:ascii="Arial" w:hAnsi="Arial" w:cs="Arial"/>
          <w:sz w:val="24"/>
          <w:szCs w:val="24"/>
        </w:rPr>
        <w:t>вексиллологических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C6AA7">
        <w:rPr>
          <w:rFonts w:ascii="Arial" w:hAnsi="Arial" w:cs="Arial"/>
          <w:sz w:val="24"/>
          <w:szCs w:val="24"/>
        </w:rPr>
        <w:t>флаговедческих</w:t>
      </w:r>
      <w:proofErr w:type="spellEnd"/>
      <w:r w:rsidRPr="008C6AA7">
        <w:rPr>
          <w:rFonts w:ascii="Arial" w:hAnsi="Arial" w:cs="Arial"/>
          <w:sz w:val="24"/>
          <w:szCs w:val="24"/>
        </w:rPr>
        <w:t>) характеристик и пропорций.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  <w:r w:rsidRPr="008C6AA7">
        <w:rPr>
          <w:rFonts w:ascii="Arial" w:hAnsi="Arial" w:cs="Arial"/>
          <w:sz w:val="24"/>
          <w:szCs w:val="24"/>
        </w:rPr>
        <w:lastRenderedPageBreak/>
        <w:t xml:space="preserve">14.2. Воспроизведение герба муниципального образования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8C6AA7">
        <w:rPr>
          <w:rFonts w:ascii="Arial" w:hAnsi="Arial" w:cs="Arial"/>
          <w:sz w:val="24"/>
          <w:szCs w:val="24"/>
        </w:rPr>
        <w:t>блазоном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 (геральдическим описанием) герба.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pacing w:val="2"/>
          <w:sz w:val="24"/>
          <w:szCs w:val="24"/>
          <w:lang w:eastAsia="en-US"/>
        </w:rPr>
      </w:pPr>
      <w:r w:rsidRPr="008C6AA7">
        <w:rPr>
          <w:rFonts w:ascii="Arial" w:hAnsi="Arial" w:cs="Arial"/>
          <w:spacing w:val="2"/>
          <w:sz w:val="24"/>
          <w:szCs w:val="24"/>
        </w:rPr>
        <w:t>14.3. Воспроизводимые изображения герба муниципального образования</w:t>
      </w:r>
      <w:r w:rsidRPr="008C6AA7">
        <w:rPr>
          <w:rFonts w:ascii="Arial" w:hAnsi="Arial" w:cs="Arial"/>
          <w:sz w:val="24"/>
          <w:szCs w:val="24"/>
        </w:rPr>
        <w:t xml:space="preserve"> – </w:t>
      </w:r>
      <w:r w:rsidRPr="008C6AA7">
        <w:rPr>
          <w:rFonts w:ascii="Arial" w:hAnsi="Arial" w:cs="Arial"/>
          <w:spacing w:val="2"/>
          <w:sz w:val="24"/>
          <w:szCs w:val="24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8C6AA7">
        <w:rPr>
          <w:rFonts w:ascii="Arial" w:hAnsi="Arial" w:cs="Arial"/>
          <w:spacing w:val="2"/>
          <w:sz w:val="24"/>
          <w:szCs w:val="24"/>
        </w:rPr>
        <w:t>блазону</w:t>
      </w:r>
      <w:proofErr w:type="spellEnd"/>
      <w:r w:rsidRPr="008C6AA7">
        <w:rPr>
          <w:rFonts w:ascii="Arial" w:hAnsi="Arial" w:cs="Arial"/>
          <w:spacing w:val="2"/>
          <w:sz w:val="24"/>
          <w:szCs w:val="24"/>
        </w:rPr>
        <w:t>) согласно статье 2 настоящего Положения; в случае с флагом обязательно следование изобразительному эталону, утверждённому настоящим Положением.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 xml:space="preserve">Установление изобразительного эталона герба недопустимо, противоречит </w:t>
      </w:r>
      <w:proofErr w:type="spellStart"/>
      <w:r w:rsidRPr="008C6AA7">
        <w:rPr>
          <w:rFonts w:ascii="Arial" w:hAnsi="Arial" w:cs="Arial"/>
          <w:sz w:val="24"/>
          <w:szCs w:val="24"/>
        </w:rPr>
        <w:t>геральдико-правовым</w:t>
      </w:r>
      <w:proofErr w:type="spellEnd"/>
      <w:r w:rsidRPr="008C6AA7">
        <w:rPr>
          <w:rFonts w:ascii="Arial" w:hAnsi="Arial" w:cs="Arial"/>
          <w:sz w:val="24"/>
          <w:szCs w:val="24"/>
        </w:rPr>
        <w:t xml:space="preserve"> нормам и традициям, а также целям учреждения герба. Прилагаемые к настоящему тексту рисунки герба имеют пояснительный характер.</w:t>
      </w:r>
    </w:p>
    <w:p w:rsidR="008C6AA7" w:rsidRPr="008C6AA7" w:rsidRDefault="008C6AA7" w:rsidP="00482DE4">
      <w:pPr>
        <w:pStyle w:val="2"/>
        <w:spacing w:after="0" w:line="240" w:lineRule="auto"/>
        <w:ind w:firstLine="720"/>
        <w:jc w:val="both"/>
        <w:rPr>
          <w:rFonts w:ascii="Arial" w:hAnsi="Arial" w:cs="Arial"/>
          <w:b/>
          <w:spacing w:val="-2"/>
        </w:rPr>
      </w:pPr>
      <w:r w:rsidRPr="008C6AA7">
        <w:rPr>
          <w:rFonts w:ascii="Arial" w:hAnsi="Arial" w:cs="Arial"/>
          <w:b/>
          <w:spacing w:val="-2"/>
        </w:rPr>
        <w:t>Статья 15.</w:t>
      </w:r>
    </w:p>
    <w:p w:rsidR="008C6AA7" w:rsidRPr="008C6AA7" w:rsidRDefault="008C6AA7" w:rsidP="00F97275">
      <w:pPr>
        <w:pStyle w:val="2"/>
        <w:spacing w:after="0" w:line="240" w:lineRule="auto"/>
        <w:ind w:left="0" w:firstLine="1003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Герб муниципального образования может использоваться в качестве элемента или геральдической основы:</w:t>
      </w:r>
    </w:p>
    <w:p w:rsidR="008C6AA7" w:rsidRPr="008C6AA7" w:rsidRDefault="008C6AA7" w:rsidP="00F97275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– нагрудного должностного знака Главы муниципального образования, нагрудного знака депутата Думы муниципального образования, иных должностных знаков служащих Администрации и Думы муниципального образования;</w:t>
      </w:r>
    </w:p>
    <w:p w:rsidR="008C6AA7" w:rsidRPr="008C6AA7" w:rsidRDefault="008C6AA7" w:rsidP="00F97275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– гербов (геральдических знаков, иных эмблем) предприятий и учреждений муниципального подчинения;</w:t>
      </w:r>
    </w:p>
    <w:p w:rsidR="008C6AA7" w:rsidRPr="008C6AA7" w:rsidRDefault="008C6AA7" w:rsidP="00F97275">
      <w:pPr>
        <w:pStyle w:val="2"/>
        <w:spacing w:after="0" w:line="240" w:lineRule="auto"/>
        <w:ind w:left="0" w:firstLine="720"/>
        <w:jc w:val="both"/>
        <w:rPr>
          <w:rFonts w:ascii="Arial" w:hAnsi="Arial" w:cs="Arial"/>
          <w:spacing w:val="-2"/>
        </w:rPr>
      </w:pPr>
      <w:r w:rsidRPr="008C6AA7">
        <w:rPr>
          <w:rFonts w:ascii="Arial" w:hAnsi="Arial" w:cs="Arial"/>
        </w:rPr>
        <w:t>– нагрудных знаков к почетным званиям и иных наград, устанавливаемых органами местного самоуправления муниципального образования.</w:t>
      </w:r>
    </w:p>
    <w:p w:rsidR="008C6AA7" w:rsidRPr="008C6AA7" w:rsidRDefault="008C6AA7" w:rsidP="00482DE4">
      <w:pPr>
        <w:pStyle w:val="2"/>
        <w:spacing w:after="0" w:line="240" w:lineRule="auto"/>
        <w:ind w:firstLine="720"/>
        <w:jc w:val="both"/>
        <w:rPr>
          <w:rFonts w:ascii="Arial" w:hAnsi="Arial" w:cs="Arial"/>
          <w:spacing w:val="-2"/>
        </w:rPr>
      </w:pPr>
      <w:r w:rsidRPr="008C6AA7">
        <w:rPr>
          <w:rFonts w:ascii="Arial" w:hAnsi="Arial" w:cs="Arial"/>
          <w:b/>
          <w:spacing w:val="-2"/>
        </w:rPr>
        <w:t>Статья 16.</w:t>
      </w:r>
    </w:p>
    <w:p w:rsidR="008C6AA7" w:rsidRPr="008C6AA7" w:rsidRDefault="008C6AA7" w:rsidP="00F97275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pacing w:val="-2"/>
        </w:rPr>
      </w:pPr>
      <w:r w:rsidRPr="008C6AA7">
        <w:rPr>
          <w:rFonts w:ascii="Arial" w:hAnsi="Arial" w:cs="Arial"/>
          <w:spacing w:val="-2"/>
        </w:rPr>
        <w:t>16.1. Символы муниципального образования</w:t>
      </w:r>
      <w:r w:rsidRPr="008C6AA7">
        <w:rPr>
          <w:rFonts w:ascii="Arial" w:hAnsi="Arial" w:cs="Arial"/>
        </w:rPr>
        <w:t xml:space="preserve"> </w:t>
      </w:r>
      <w:r w:rsidRPr="008C6AA7">
        <w:rPr>
          <w:rFonts w:ascii="Arial" w:hAnsi="Arial" w:cs="Arial"/>
          <w:spacing w:val="-2"/>
        </w:rPr>
        <w:t>могут использоваться в качестве элементов оформления: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средств массовой информации, в состав учредителей которых входят органы местного самоуправления муниципального образования;</w:t>
      </w:r>
    </w:p>
    <w:p w:rsidR="008C6AA7" w:rsidRPr="008C6AA7" w:rsidRDefault="008C6AA7" w:rsidP="00F97275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– информационной продукции, официально представляющей муниципальное образование.</w:t>
      </w:r>
    </w:p>
    <w:p w:rsidR="008C6AA7" w:rsidRPr="008C6AA7" w:rsidRDefault="008C6AA7" w:rsidP="00482DE4">
      <w:pPr>
        <w:pStyle w:val="2"/>
        <w:spacing w:after="0" w:line="240" w:lineRule="auto"/>
        <w:ind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16.2. Символы муниципального образования могут использоваться:</w:t>
      </w:r>
    </w:p>
    <w:p w:rsidR="008C6AA7" w:rsidRPr="008C6AA7" w:rsidRDefault="008C6AA7" w:rsidP="00F97275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– на элементах архитектурно-художественного оформления в дни государственных, областных, муниципальных и народных праздников;</w:t>
      </w:r>
    </w:p>
    <w:p w:rsidR="008C6AA7" w:rsidRPr="008C6AA7" w:rsidRDefault="008C6AA7" w:rsidP="00F97275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:rsidR="008C6AA7" w:rsidRPr="008C6AA7" w:rsidRDefault="008C6AA7" w:rsidP="00482DE4">
      <w:pPr>
        <w:pStyle w:val="2"/>
        <w:spacing w:after="0" w:line="240" w:lineRule="auto"/>
        <w:ind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– учреждений культуры.</w:t>
      </w:r>
    </w:p>
    <w:p w:rsidR="008C6AA7" w:rsidRPr="008C6AA7" w:rsidRDefault="008C6AA7" w:rsidP="00482DE4">
      <w:pPr>
        <w:pStyle w:val="af0"/>
        <w:spacing w:after="0"/>
        <w:ind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  <w:b/>
        </w:rPr>
        <w:t>Статья 17</w:t>
      </w:r>
      <w:r w:rsidRPr="008C6AA7">
        <w:rPr>
          <w:rFonts w:ascii="Arial" w:hAnsi="Arial" w:cs="Arial"/>
        </w:rPr>
        <w:t>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 xml:space="preserve">Гербы, флаги (штандарты, вымпелы) и иные подобные символы </w:t>
      </w:r>
      <w:r w:rsidRPr="008C6AA7">
        <w:rPr>
          <w:rFonts w:ascii="Arial" w:hAnsi="Arial" w:cs="Arial"/>
          <w:spacing w:val="-2"/>
          <w:sz w:val="24"/>
          <w:szCs w:val="24"/>
        </w:rPr>
        <w:t>общественных объединений, предприятий, организаций и учреждений, а также частных лиц не могут быть ни идентичны символам муниципального образования</w:t>
      </w:r>
      <w:r w:rsidRPr="008C6AA7">
        <w:rPr>
          <w:rFonts w:ascii="Arial" w:hAnsi="Arial" w:cs="Arial"/>
          <w:sz w:val="24"/>
          <w:szCs w:val="24"/>
        </w:rPr>
        <w:t>, ни схожи с ними до степени смешения.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pacing w:val="-2"/>
          <w:sz w:val="24"/>
          <w:szCs w:val="24"/>
          <w:lang w:eastAsia="en-US"/>
        </w:rPr>
      </w:pPr>
      <w:r w:rsidRPr="008C6AA7">
        <w:rPr>
          <w:rFonts w:ascii="Arial" w:hAnsi="Arial" w:cs="Arial"/>
          <w:spacing w:val="-2"/>
          <w:sz w:val="24"/>
          <w:szCs w:val="24"/>
        </w:rPr>
        <w:t xml:space="preserve">Символы </w:t>
      </w:r>
      <w:r w:rsidRPr="008C6AA7">
        <w:rPr>
          <w:rFonts w:ascii="Arial" w:hAnsi="Arial" w:cs="Arial"/>
          <w:sz w:val="24"/>
          <w:szCs w:val="24"/>
        </w:rPr>
        <w:t>муниципального образования</w:t>
      </w:r>
      <w:r w:rsidRPr="008C6AA7">
        <w:rPr>
          <w:rFonts w:ascii="Arial" w:hAnsi="Arial" w:cs="Arial"/>
          <w:spacing w:val="-2"/>
          <w:sz w:val="24"/>
          <w:szCs w:val="24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статьи 15 настоящего Положения), а также частных лиц.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18.</w:t>
      </w:r>
    </w:p>
    <w:p w:rsidR="008C6AA7" w:rsidRPr="008C6AA7" w:rsidRDefault="008C6AA7" w:rsidP="00F97275">
      <w:pPr>
        <w:pStyle w:val="2"/>
        <w:spacing w:after="0" w:line="240" w:lineRule="auto"/>
        <w:ind w:left="0" w:firstLine="720"/>
        <w:jc w:val="both"/>
        <w:rPr>
          <w:rFonts w:ascii="Arial" w:hAnsi="Arial" w:cs="Arial"/>
          <w:spacing w:val="2"/>
        </w:rPr>
      </w:pPr>
      <w:r w:rsidRPr="008C6AA7">
        <w:rPr>
          <w:rFonts w:ascii="Arial" w:hAnsi="Arial" w:cs="Arial"/>
        </w:rPr>
        <w:t>18.1. Символы муниципального образования неприкосновенны: надругательство над ними влечет ответственность в соответствии с действующим законодательством.</w:t>
      </w:r>
    </w:p>
    <w:p w:rsidR="008C6AA7" w:rsidRPr="008C6AA7" w:rsidRDefault="008C6AA7" w:rsidP="00F97275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  <w:spacing w:val="2"/>
        </w:rPr>
        <w:lastRenderedPageBreak/>
        <w:t>18.2. Ответственность за искажение символов муниципального образования при их воспроизведении несет та сторона, по чьей вине допущены эти искажения.</w:t>
      </w:r>
    </w:p>
    <w:p w:rsidR="008C6AA7" w:rsidRPr="008C6AA7" w:rsidRDefault="008C6AA7" w:rsidP="00F97275">
      <w:pPr>
        <w:pStyle w:val="2"/>
        <w:spacing w:after="0" w:line="240" w:lineRule="auto"/>
        <w:ind w:left="0"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 xml:space="preserve">18.3. На основании пункта 1 и абзаца второго пункта 3 статьи 14 настоящего Положения не является искажением герба создание оригинальных авторских версий герба, отличных </w:t>
      </w:r>
      <w:proofErr w:type="gramStart"/>
      <w:r w:rsidRPr="008C6AA7">
        <w:rPr>
          <w:rFonts w:ascii="Arial" w:hAnsi="Arial" w:cs="Arial"/>
        </w:rPr>
        <w:t>от</w:t>
      </w:r>
      <w:proofErr w:type="gramEnd"/>
      <w:r w:rsidRPr="008C6AA7">
        <w:rPr>
          <w:rFonts w:ascii="Arial" w:hAnsi="Arial" w:cs="Arial"/>
        </w:rPr>
        <w:t xml:space="preserve"> прилагаемых к настоящему Положению в приложениях. Все художественные воплощения (стилизации) герба, исполненные в соответствии с его геральдическим описанием согласно статье 2 настоящего Положения, признаются полноправными изображениями герба.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19.</w:t>
      </w:r>
    </w:p>
    <w:p w:rsidR="008C6AA7" w:rsidRPr="008C6AA7" w:rsidRDefault="008C6AA7" w:rsidP="00F97275">
      <w:pPr>
        <w:pStyle w:val="2"/>
        <w:spacing w:after="0" w:line="240" w:lineRule="auto"/>
        <w:ind w:left="0" w:firstLine="720"/>
        <w:jc w:val="both"/>
        <w:rPr>
          <w:rFonts w:ascii="Arial" w:hAnsi="Arial" w:cs="Arial"/>
          <w:b/>
        </w:rPr>
      </w:pPr>
      <w:r w:rsidRPr="008C6AA7">
        <w:rPr>
          <w:rFonts w:ascii="Arial" w:hAnsi="Arial" w:cs="Arial"/>
        </w:rPr>
        <w:t>Все права на использование символов муниципального образования принадлежат органам местного самоуправления муниципального образования, имеющим исключительное право регламентировать порядок использования этих символов третьими лицами.</w:t>
      </w:r>
    </w:p>
    <w:p w:rsidR="008C6AA7" w:rsidRPr="008C6AA7" w:rsidRDefault="008C6AA7" w:rsidP="00F97275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b/>
        </w:rPr>
      </w:pPr>
      <w:r w:rsidRPr="008C6AA7">
        <w:rPr>
          <w:rFonts w:ascii="Arial" w:hAnsi="Arial" w:cs="Arial"/>
          <w:b/>
        </w:rPr>
        <w:t>Статья 20.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pacing w:val="2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 xml:space="preserve">20.1. </w:t>
      </w:r>
      <w:r w:rsidRPr="008C6AA7">
        <w:rPr>
          <w:rFonts w:ascii="Arial" w:hAnsi="Arial" w:cs="Arial"/>
          <w:spacing w:val="2"/>
          <w:sz w:val="24"/>
          <w:szCs w:val="24"/>
        </w:rPr>
        <w:t>Использование символов муниципального образования в целях предвыборной агитации не допускается. Настоящее правило не распространяется на информационную продукцию, официально издаваемую избирательной комиссией муниципального образования.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pacing w:val="2"/>
          <w:sz w:val="24"/>
          <w:szCs w:val="24"/>
          <w:lang w:eastAsia="en-US"/>
        </w:rPr>
      </w:pPr>
      <w:r w:rsidRPr="008C6AA7">
        <w:rPr>
          <w:rFonts w:ascii="Arial" w:hAnsi="Arial" w:cs="Arial"/>
          <w:spacing w:val="2"/>
          <w:sz w:val="24"/>
          <w:szCs w:val="24"/>
        </w:rPr>
        <w:t>20.2. Запрещается использование символов муниципального образования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pacing w:val="2"/>
          <w:sz w:val="24"/>
          <w:szCs w:val="24"/>
          <w:lang w:eastAsia="en-US"/>
        </w:rPr>
      </w:pPr>
      <w:r w:rsidRPr="008C6AA7">
        <w:rPr>
          <w:rFonts w:ascii="Arial" w:hAnsi="Arial" w:cs="Arial"/>
          <w:spacing w:val="2"/>
          <w:sz w:val="24"/>
          <w:szCs w:val="24"/>
        </w:rPr>
        <w:t>20.3. Запрещается использование изображений символов муниципального образования</w:t>
      </w:r>
      <w:r w:rsidRPr="008C6AA7">
        <w:rPr>
          <w:rFonts w:ascii="Arial" w:hAnsi="Arial" w:cs="Arial"/>
          <w:sz w:val="24"/>
          <w:szCs w:val="24"/>
        </w:rPr>
        <w:t xml:space="preserve"> </w:t>
      </w:r>
      <w:r w:rsidRPr="008C6AA7">
        <w:rPr>
          <w:rFonts w:ascii="Arial" w:hAnsi="Arial" w:cs="Arial"/>
          <w:spacing w:val="2"/>
          <w:sz w:val="24"/>
          <w:szCs w:val="24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pacing w:val="2"/>
          <w:sz w:val="24"/>
          <w:szCs w:val="24"/>
          <w:lang w:eastAsia="en-US"/>
        </w:rPr>
      </w:pPr>
      <w:r w:rsidRPr="008C6AA7">
        <w:rPr>
          <w:rFonts w:ascii="Arial" w:hAnsi="Arial" w:cs="Arial"/>
          <w:spacing w:val="2"/>
          <w:sz w:val="24"/>
          <w:szCs w:val="24"/>
        </w:rPr>
        <w:t>– в представительских целях (в том числе на бланках, печатях, штампах, вывесках, а также в компьютерных сетях);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8C6AA7">
        <w:rPr>
          <w:rFonts w:ascii="Arial" w:hAnsi="Arial" w:cs="Arial"/>
          <w:sz w:val="24"/>
          <w:szCs w:val="24"/>
        </w:rP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8C6AA7" w:rsidRPr="008C6AA7" w:rsidRDefault="008C6AA7" w:rsidP="00482DE4">
      <w:pPr>
        <w:pStyle w:val="2"/>
        <w:spacing w:after="0" w:line="240" w:lineRule="auto"/>
        <w:ind w:firstLine="720"/>
        <w:jc w:val="both"/>
        <w:rPr>
          <w:rFonts w:ascii="Arial" w:hAnsi="Arial" w:cs="Arial"/>
        </w:rPr>
      </w:pPr>
      <w:r w:rsidRPr="008C6AA7">
        <w:rPr>
          <w:rFonts w:ascii="Arial" w:hAnsi="Arial" w:cs="Arial"/>
        </w:rPr>
        <w:t>20.4. Использование изображений муниципального образования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8C6AA7" w:rsidRPr="008C6AA7" w:rsidRDefault="008C6AA7" w:rsidP="00482DE4">
      <w:pPr>
        <w:pStyle w:val="3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20.5. Иное (не предусмотренное настоящим Положением) использование герба муниципального образования юридическими и физическими лицами не допускается.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pacing w:val="2"/>
          <w:sz w:val="24"/>
          <w:szCs w:val="24"/>
          <w:lang w:eastAsia="en-US"/>
        </w:rPr>
      </w:pPr>
      <w:r w:rsidRPr="008C6AA7">
        <w:rPr>
          <w:rFonts w:ascii="Arial" w:hAnsi="Arial" w:cs="Arial"/>
          <w:spacing w:val="2"/>
          <w:sz w:val="24"/>
          <w:szCs w:val="24"/>
        </w:rPr>
        <w:t>20.6. Использование флага муниципального образования, не оговоренное настоящим Положением, но не противоречащее целям учреждения флага, является свободным.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C6AA7">
        <w:rPr>
          <w:rFonts w:ascii="Arial" w:hAnsi="Arial" w:cs="Arial"/>
          <w:b/>
          <w:sz w:val="24"/>
          <w:szCs w:val="24"/>
        </w:rPr>
        <w:t>Статья 21.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Все изменения и дополнения в настоящее Положение вносятся решением Думы муниципального образования.</w:t>
      </w:r>
    </w:p>
    <w:p w:rsidR="008C6AA7" w:rsidRPr="008C6AA7" w:rsidRDefault="008C6AA7" w:rsidP="00482DE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Дополнения и изменения в статьи 2 и 9 вносятся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:rsidR="008C6AA7" w:rsidRPr="008C6AA7" w:rsidRDefault="008C6AA7" w:rsidP="00482DE4">
      <w:pPr>
        <w:spacing w:after="0" w:line="24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b/>
          <w:sz w:val="24"/>
          <w:szCs w:val="24"/>
        </w:rPr>
        <w:br w:type="page"/>
      </w:r>
    </w:p>
    <w:p w:rsidR="008C6AA7" w:rsidRPr="008C6AA7" w:rsidRDefault="008C6AA7" w:rsidP="00112CC3">
      <w:pPr>
        <w:spacing w:after="0" w:line="240" w:lineRule="auto"/>
        <w:ind w:left="4248" w:firstLine="708"/>
        <w:jc w:val="right"/>
        <w:rPr>
          <w:rFonts w:ascii="Courier New" w:hAnsi="Courier New" w:cs="Courier New"/>
        </w:rPr>
      </w:pPr>
      <w:r w:rsidRPr="008C6AA7">
        <w:rPr>
          <w:rFonts w:ascii="Courier New" w:hAnsi="Courier New" w:cs="Courier New"/>
        </w:rPr>
        <w:lastRenderedPageBreak/>
        <w:t>ПРИЛОЖЕНИЕ 1.1</w:t>
      </w:r>
    </w:p>
    <w:p w:rsidR="008C6AA7" w:rsidRPr="008C6AA7" w:rsidRDefault="008C6AA7" w:rsidP="00112CC3">
      <w:pPr>
        <w:spacing w:after="0" w:line="240" w:lineRule="auto"/>
        <w:ind w:left="4248" w:firstLine="708"/>
        <w:jc w:val="right"/>
        <w:rPr>
          <w:rFonts w:ascii="Courier New" w:hAnsi="Courier New" w:cs="Courier New"/>
        </w:rPr>
      </w:pPr>
      <w:r w:rsidRPr="008C6AA7">
        <w:rPr>
          <w:rFonts w:ascii="Courier New" w:hAnsi="Courier New" w:cs="Courier New"/>
        </w:rPr>
        <w:t>к Положению о гербе и флаге</w:t>
      </w:r>
    </w:p>
    <w:p w:rsidR="008C6AA7" w:rsidRPr="008C6AA7" w:rsidRDefault="008C6AA7" w:rsidP="00112CC3">
      <w:pPr>
        <w:spacing w:after="0" w:line="240" w:lineRule="auto"/>
        <w:ind w:left="4248" w:firstLine="708"/>
        <w:jc w:val="right"/>
        <w:rPr>
          <w:rFonts w:ascii="Courier New" w:hAnsi="Courier New" w:cs="Courier New"/>
        </w:rPr>
      </w:pPr>
      <w:r w:rsidRPr="008C6AA7">
        <w:rPr>
          <w:rFonts w:ascii="Courier New" w:hAnsi="Courier New" w:cs="Courier New"/>
        </w:rPr>
        <w:t xml:space="preserve">муниципального образования </w:t>
      </w:r>
    </w:p>
    <w:p w:rsidR="008C6AA7" w:rsidRPr="008C6AA7" w:rsidRDefault="008C6AA7" w:rsidP="00112CC3">
      <w:pPr>
        <w:spacing w:after="0" w:line="240" w:lineRule="auto"/>
        <w:ind w:left="4248" w:firstLine="708"/>
        <w:jc w:val="right"/>
        <w:rPr>
          <w:rFonts w:ascii="Courier New" w:hAnsi="Courier New" w:cs="Courier New"/>
        </w:rPr>
      </w:pPr>
      <w:r w:rsidRPr="008C6AA7">
        <w:rPr>
          <w:rFonts w:ascii="Courier New" w:hAnsi="Courier New" w:cs="Courier New"/>
        </w:rPr>
        <w:t>«Тургеневка»</w:t>
      </w:r>
    </w:p>
    <w:p w:rsidR="008C6AA7" w:rsidRPr="008C6AA7" w:rsidRDefault="008C6AA7" w:rsidP="008C6AA7">
      <w:pPr>
        <w:spacing w:line="240" w:lineRule="auto"/>
        <w:rPr>
          <w:rFonts w:ascii="Arial" w:hAnsi="Arial" w:cs="Arial"/>
          <w:sz w:val="24"/>
          <w:szCs w:val="24"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151765</wp:posOffset>
            </wp:positionV>
            <wp:extent cx="5400040" cy="4140200"/>
            <wp:effectExtent l="19050" t="0" r="0" b="0"/>
            <wp:wrapTight wrapText="bothSides">
              <wp:wrapPolygon edited="0">
                <wp:start x="-76" y="0"/>
                <wp:lineTo x="-76" y="21467"/>
                <wp:lineTo x="21564" y="21467"/>
                <wp:lineTo x="21564" y="0"/>
                <wp:lineTo x="-76" y="0"/>
              </wp:wrapPolygon>
            </wp:wrapTight>
            <wp:docPr id="3" name="Рисунок 3" descr="Герб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rPr>
          <w:b/>
        </w:rPr>
      </w:pPr>
    </w:p>
    <w:p w:rsidR="008C6AA7" w:rsidRPr="008C6AA7" w:rsidRDefault="008C6AA7" w:rsidP="00112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Герб муниципального образования «Тургеневка»</w:t>
      </w:r>
    </w:p>
    <w:p w:rsidR="008C6AA7" w:rsidRPr="008C6AA7" w:rsidRDefault="008C6AA7" w:rsidP="00112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(примеры воспроизведения в цвете)</w:t>
      </w:r>
    </w:p>
    <w:p w:rsidR="008C6AA7" w:rsidRPr="00A709B3" w:rsidRDefault="008C6AA7" w:rsidP="00112CC3">
      <w:pPr>
        <w:spacing w:after="0" w:line="240" w:lineRule="auto"/>
        <w:jc w:val="center"/>
        <w:rPr>
          <w:b/>
          <w:sz w:val="28"/>
          <w:szCs w:val="28"/>
        </w:rPr>
      </w:pPr>
    </w:p>
    <w:p w:rsidR="008C6AA7" w:rsidRPr="00A709B3" w:rsidRDefault="008C6AA7" w:rsidP="00112CC3">
      <w:pPr>
        <w:spacing w:after="0" w:line="240" w:lineRule="auto"/>
        <w:ind w:left="4248" w:firstLine="708"/>
      </w:pPr>
      <w:r>
        <w:br w:type="page"/>
      </w:r>
    </w:p>
    <w:p w:rsidR="008C6AA7" w:rsidRDefault="008C6AA7" w:rsidP="00112CC3">
      <w:pPr>
        <w:spacing w:after="0" w:line="240" w:lineRule="auto"/>
        <w:ind w:left="4248" w:firstLine="708"/>
        <w:jc w:val="right"/>
      </w:pPr>
      <w:r>
        <w:lastRenderedPageBreak/>
        <w:t>ПРИЛОЖЕНИЕ 1.2</w:t>
      </w:r>
    </w:p>
    <w:p w:rsidR="008C6AA7" w:rsidRPr="00A709B3" w:rsidRDefault="008C6AA7" w:rsidP="00112CC3">
      <w:pPr>
        <w:spacing w:after="0" w:line="240" w:lineRule="auto"/>
        <w:ind w:left="4248" w:firstLine="708"/>
        <w:jc w:val="right"/>
      </w:pPr>
      <w:r w:rsidRPr="00A709B3">
        <w:t>к Положению о гербе и флаге</w:t>
      </w:r>
    </w:p>
    <w:p w:rsidR="008C6AA7" w:rsidRDefault="008C6AA7" w:rsidP="00112CC3">
      <w:pPr>
        <w:spacing w:after="0" w:line="240" w:lineRule="auto"/>
        <w:ind w:left="4248" w:firstLine="708"/>
        <w:jc w:val="right"/>
        <w:rPr>
          <w:szCs w:val="52"/>
        </w:rPr>
      </w:pPr>
      <w:r>
        <w:rPr>
          <w:szCs w:val="52"/>
        </w:rPr>
        <w:t xml:space="preserve">муниципального образования </w:t>
      </w:r>
    </w:p>
    <w:p w:rsidR="008C6AA7" w:rsidRPr="008C6AA7" w:rsidRDefault="008C6AA7" w:rsidP="00112CC3">
      <w:pPr>
        <w:spacing w:after="0" w:line="240" w:lineRule="auto"/>
        <w:ind w:left="4248" w:firstLine="708"/>
        <w:jc w:val="right"/>
        <w:rPr>
          <w:szCs w:val="52"/>
        </w:rPr>
      </w:pPr>
      <w:r>
        <w:rPr>
          <w:szCs w:val="52"/>
        </w:rPr>
        <w:t>«Тургеневка»</w:t>
      </w:r>
    </w:p>
    <w:p w:rsidR="008C6AA7" w:rsidRDefault="008C6AA7" w:rsidP="00112C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204470</wp:posOffset>
            </wp:positionV>
            <wp:extent cx="5400040" cy="4140200"/>
            <wp:effectExtent l="19050" t="0" r="0" b="0"/>
            <wp:wrapTight wrapText="bothSides">
              <wp:wrapPolygon edited="0">
                <wp:start x="-76" y="0"/>
                <wp:lineTo x="-76" y="21467"/>
                <wp:lineTo x="21564" y="21467"/>
                <wp:lineTo x="21564" y="0"/>
                <wp:lineTo x="-76" y="0"/>
              </wp:wrapPolygon>
            </wp:wrapTight>
            <wp:docPr id="4" name="Рисунок 4" descr="Герб для положения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положения ч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AA7" w:rsidRDefault="008C6AA7" w:rsidP="008C6AA7">
      <w:pPr>
        <w:spacing w:line="240" w:lineRule="auto"/>
        <w:jc w:val="center"/>
        <w:rPr>
          <w:b/>
          <w:sz w:val="28"/>
          <w:szCs w:val="28"/>
        </w:rPr>
      </w:pPr>
    </w:p>
    <w:p w:rsidR="008C6AA7" w:rsidRDefault="008C6AA7" w:rsidP="008C6AA7">
      <w:pPr>
        <w:spacing w:line="240" w:lineRule="auto"/>
        <w:jc w:val="center"/>
        <w:rPr>
          <w:b/>
          <w:sz w:val="28"/>
          <w:szCs w:val="28"/>
        </w:rPr>
      </w:pPr>
    </w:p>
    <w:p w:rsidR="008C6AA7" w:rsidRDefault="008C6AA7" w:rsidP="008C6AA7">
      <w:pPr>
        <w:spacing w:line="240" w:lineRule="auto"/>
        <w:jc w:val="center"/>
        <w:rPr>
          <w:b/>
          <w:sz w:val="28"/>
          <w:szCs w:val="28"/>
        </w:rPr>
      </w:pPr>
    </w:p>
    <w:p w:rsidR="008C6AA7" w:rsidRDefault="008C6AA7" w:rsidP="008C6AA7">
      <w:pPr>
        <w:spacing w:line="240" w:lineRule="auto"/>
        <w:jc w:val="center"/>
        <w:rPr>
          <w:b/>
          <w:sz w:val="28"/>
          <w:szCs w:val="28"/>
        </w:rPr>
      </w:pPr>
    </w:p>
    <w:p w:rsidR="008C6AA7" w:rsidRDefault="008C6AA7" w:rsidP="008C6AA7">
      <w:pPr>
        <w:spacing w:line="240" w:lineRule="auto"/>
        <w:jc w:val="center"/>
        <w:rPr>
          <w:b/>
          <w:sz w:val="28"/>
          <w:szCs w:val="28"/>
        </w:rPr>
      </w:pPr>
    </w:p>
    <w:p w:rsidR="008C6AA7" w:rsidRDefault="008C6AA7" w:rsidP="008C6AA7">
      <w:pPr>
        <w:spacing w:line="240" w:lineRule="auto"/>
        <w:jc w:val="center"/>
        <w:rPr>
          <w:b/>
          <w:sz w:val="28"/>
          <w:szCs w:val="28"/>
        </w:rPr>
      </w:pPr>
    </w:p>
    <w:p w:rsidR="008C6AA7" w:rsidRDefault="008C6AA7" w:rsidP="008C6AA7">
      <w:pPr>
        <w:spacing w:line="240" w:lineRule="auto"/>
        <w:jc w:val="center"/>
        <w:rPr>
          <w:b/>
          <w:sz w:val="28"/>
          <w:szCs w:val="28"/>
        </w:rPr>
      </w:pPr>
    </w:p>
    <w:p w:rsidR="008C6AA7" w:rsidRDefault="008C6AA7" w:rsidP="008C6AA7">
      <w:pPr>
        <w:spacing w:line="240" w:lineRule="auto"/>
        <w:jc w:val="center"/>
        <w:rPr>
          <w:b/>
          <w:sz w:val="28"/>
          <w:szCs w:val="28"/>
        </w:rPr>
      </w:pPr>
    </w:p>
    <w:p w:rsidR="008C6AA7" w:rsidRDefault="008C6AA7" w:rsidP="008C6AA7">
      <w:pPr>
        <w:spacing w:line="240" w:lineRule="auto"/>
        <w:jc w:val="center"/>
        <w:rPr>
          <w:b/>
          <w:sz w:val="28"/>
          <w:szCs w:val="28"/>
        </w:rPr>
      </w:pPr>
    </w:p>
    <w:p w:rsidR="008C6AA7" w:rsidRDefault="008C6AA7" w:rsidP="008C6AA7">
      <w:pPr>
        <w:spacing w:line="240" w:lineRule="auto"/>
        <w:jc w:val="center"/>
        <w:rPr>
          <w:b/>
          <w:sz w:val="28"/>
          <w:szCs w:val="28"/>
        </w:rPr>
      </w:pPr>
    </w:p>
    <w:p w:rsidR="008C6AA7" w:rsidRDefault="008C6AA7" w:rsidP="008C6AA7">
      <w:pPr>
        <w:spacing w:line="240" w:lineRule="auto"/>
        <w:jc w:val="center"/>
        <w:rPr>
          <w:b/>
          <w:sz w:val="28"/>
          <w:szCs w:val="28"/>
        </w:rPr>
      </w:pPr>
    </w:p>
    <w:p w:rsidR="008C6AA7" w:rsidRPr="008C6AA7" w:rsidRDefault="008C6AA7" w:rsidP="00112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Герб муниципального образования «Тургеневка»</w:t>
      </w:r>
    </w:p>
    <w:p w:rsidR="008C6AA7" w:rsidRDefault="008C6AA7" w:rsidP="00112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(примеры контурного воспроизведения в чёрном и белом цветах)</w:t>
      </w:r>
    </w:p>
    <w:p w:rsidR="008C6AA7" w:rsidRDefault="008C6AA7" w:rsidP="00112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6AA7" w:rsidRDefault="008C6AA7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8C6AA7" w:rsidRDefault="008C6AA7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8C6AA7" w:rsidRDefault="008C6AA7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8C6AA7" w:rsidRDefault="008C6AA7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8C6AA7" w:rsidRDefault="008C6AA7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8C6AA7" w:rsidRDefault="008C6AA7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8C6AA7" w:rsidRDefault="008C6AA7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8C6AA7" w:rsidRDefault="008C6AA7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8C6AA7" w:rsidRDefault="008C6AA7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112CC3" w:rsidRDefault="00112CC3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112CC3" w:rsidRDefault="00112CC3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112CC3" w:rsidRDefault="00112CC3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112CC3" w:rsidRDefault="00112CC3" w:rsidP="008C6AA7">
      <w:pPr>
        <w:spacing w:line="240" w:lineRule="auto"/>
        <w:jc w:val="right"/>
        <w:rPr>
          <w:rFonts w:ascii="Courier New" w:hAnsi="Courier New" w:cs="Courier New"/>
        </w:rPr>
      </w:pPr>
    </w:p>
    <w:p w:rsidR="008C6AA7" w:rsidRPr="008C6AA7" w:rsidRDefault="008C6AA7" w:rsidP="00112CC3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8C6AA7">
        <w:rPr>
          <w:rFonts w:ascii="Courier New" w:hAnsi="Courier New" w:cs="Courier New"/>
        </w:rPr>
        <w:lastRenderedPageBreak/>
        <w:t>ПРИЛОЖЕНИЕ 2</w:t>
      </w:r>
    </w:p>
    <w:p w:rsidR="008C6AA7" w:rsidRPr="008C6AA7" w:rsidRDefault="008C6AA7" w:rsidP="00112CC3">
      <w:pPr>
        <w:spacing w:after="0" w:line="240" w:lineRule="auto"/>
        <w:ind w:left="4248" w:firstLine="708"/>
        <w:jc w:val="right"/>
        <w:rPr>
          <w:rFonts w:ascii="Courier New" w:hAnsi="Courier New" w:cs="Courier New"/>
        </w:rPr>
      </w:pPr>
      <w:r w:rsidRPr="008C6AA7">
        <w:rPr>
          <w:rFonts w:ascii="Courier New" w:hAnsi="Courier New" w:cs="Courier New"/>
        </w:rPr>
        <w:t>к Положению о гербе и флаге</w:t>
      </w:r>
    </w:p>
    <w:p w:rsidR="008C6AA7" w:rsidRPr="008C6AA7" w:rsidRDefault="008C6AA7" w:rsidP="00112CC3">
      <w:pPr>
        <w:spacing w:after="0" w:line="240" w:lineRule="auto"/>
        <w:ind w:left="4248" w:firstLine="708"/>
        <w:jc w:val="right"/>
        <w:rPr>
          <w:rFonts w:ascii="Courier New" w:hAnsi="Courier New" w:cs="Courier New"/>
        </w:rPr>
      </w:pPr>
      <w:r w:rsidRPr="008C6AA7">
        <w:rPr>
          <w:rFonts w:ascii="Courier New" w:hAnsi="Courier New" w:cs="Courier New"/>
        </w:rPr>
        <w:t xml:space="preserve">муниципального образования </w:t>
      </w:r>
    </w:p>
    <w:p w:rsidR="008C6AA7" w:rsidRPr="008C6AA7" w:rsidRDefault="008C6AA7" w:rsidP="00112CC3">
      <w:pPr>
        <w:spacing w:after="0" w:line="240" w:lineRule="auto"/>
        <w:ind w:left="4248" w:firstLine="708"/>
        <w:jc w:val="right"/>
        <w:rPr>
          <w:rFonts w:ascii="Courier New" w:hAnsi="Courier New" w:cs="Courier New"/>
        </w:rPr>
      </w:pPr>
      <w:r w:rsidRPr="008C6AA7">
        <w:rPr>
          <w:rFonts w:ascii="Courier New" w:hAnsi="Courier New" w:cs="Courier New"/>
        </w:rPr>
        <w:t>«Тургеневка»</w:t>
      </w:r>
    </w:p>
    <w:p w:rsidR="008C6AA7" w:rsidRPr="008C6AA7" w:rsidRDefault="008C6AA7" w:rsidP="00112CC3">
      <w:pPr>
        <w:spacing w:after="0" w:line="240" w:lineRule="auto"/>
        <w:jc w:val="right"/>
        <w:rPr>
          <w:rFonts w:ascii="Courier New" w:hAnsi="Courier New" w:cs="Courier New"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</w:p>
    <w:p w:rsidR="008C6AA7" w:rsidRDefault="008C6AA7" w:rsidP="008C6AA7">
      <w:pPr>
        <w:spacing w:line="240" w:lineRule="auto"/>
        <w:jc w:val="center"/>
        <w:rPr>
          <w:b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37465</wp:posOffset>
            </wp:positionV>
            <wp:extent cx="4343400" cy="2905760"/>
            <wp:effectExtent l="19050" t="0" r="0" b="0"/>
            <wp:wrapTight wrapText="bothSides">
              <wp:wrapPolygon edited="0">
                <wp:start x="-95" y="0"/>
                <wp:lineTo x="-95" y="21524"/>
                <wp:lineTo x="21600" y="21524"/>
                <wp:lineTo x="21600" y="0"/>
                <wp:lineTo x="-95" y="0"/>
              </wp:wrapPolygon>
            </wp:wrapTight>
            <wp:docPr id="5" name="Рисунок 5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90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6AA7" w:rsidRDefault="008C6AA7" w:rsidP="008C6AA7">
      <w:pPr>
        <w:spacing w:line="240" w:lineRule="auto"/>
        <w:jc w:val="center"/>
      </w:pPr>
    </w:p>
    <w:p w:rsidR="008C6AA7" w:rsidRDefault="008C6AA7" w:rsidP="008C6AA7">
      <w:pPr>
        <w:spacing w:line="240" w:lineRule="auto"/>
        <w:jc w:val="center"/>
      </w:pPr>
    </w:p>
    <w:p w:rsidR="008C6AA7" w:rsidRDefault="008C6AA7" w:rsidP="008C6AA7">
      <w:pPr>
        <w:spacing w:line="240" w:lineRule="auto"/>
        <w:jc w:val="center"/>
      </w:pPr>
    </w:p>
    <w:p w:rsidR="008C6AA7" w:rsidRDefault="008C6AA7" w:rsidP="008C6AA7">
      <w:pPr>
        <w:spacing w:line="240" w:lineRule="auto"/>
        <w:jc w:val="center"/>
      </w:pPr>
    </w:p>
    <w:p w:rsidR="008C6AA7" w:rsidRDefault="008C6AA7" w:rsidP="008C6AA7">
      <w:pPr>
        <w:spacing w:line="240" w:lineRule="auto"/>
        <w:jc w:val="center"/>
      </w:pPr>
    </w:p>
    <w:p w:rsidR="008C6AA7" w:rsidRDefault="008C6AA7" w:rsidP="008C6AA7">
      <w:pPr>
        <w:spacing w:line="240" w:lineRule="auto"/>
        <w:jc w:val="center"/>
      </w:pPr>
    </w:p>
    <w:p w:rsidR="008C6AA7" w:rsidRDefault="008C6AA7" w:rsidP="008C6AA7">
      <w:pPr>
        <w:spacing w:line="240" w:lineRule="auto"/>
        <w:jc w:val="center"/>
      </w:pPr>
    </w:p>
    <w:p w:rsidR="008C6AA7" w:rsidRDefault="008C6AA7" w:rsidP="008C6AA7">
      <w:pPr>
        <w:spacing w:line="240" w:lineRule="auto"/>
        <w:jc w:val="center"/>
      </w:pPr>
    </w:p>
    <w:p w:rsidR="008C6AA7" w:rsidRDefault="008C6AA7" w:rsidP="008C6AA7">
      <w:pPr>
        <w:spacing w:line="240" w:lineRule="auto"/>
      </w:pPr>
    </w:p>
    <w:p w:rsidR="008C6AA7" w:rsidRPr="008C6AA7" w:rsidRDefault="008C6AA7" w:rsidP="00112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Флаг муниципального образования «Тургеневка»</w:t>
      </w:r>
    </w:p>
    <w:p w:rsidR="008C6AA7" w:rsidRPr="008C6AA7" w:rsidRDefault="008C6AA7" w:rsidP="00112C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6AA7">
        <w:rPr>
          <w:rFonts w:ascii="Arial" w:hAnsi="Arial" w:cs="Arial"/>
          <w:sz w:val="24"/>
          <w:szCs w:val="24"/>
        </w:rPr>
        <w:t>(цветное изображение)</w:t>
      </w:r>
    </w:p>
    <w:p w:rsidR="008C6AA7" w:rsidRPr="00D77155" w:rsidRDefault="008C6AA7" w:rsidP="00112CC3">
      <w:pPr>
        <w:spacing w:after="0" w:line="240" w:lineRule="auto"/>
        <w:rPr>
          <w:sz w:val="28"/>
          <w:szCs w:val="28"/>
        </w:rPr>
      </w:pPr>
    </w:p>
    <w:p w:rsidR="008C6AA7" w:rsidRDefault="008C6AA7" w:rsidP="008C6AA7">
      <w:pPr>
        <w:spacing w:line="240" w:lineRule="auto"/>
      </w:pPr>
    </w:p>
    <w:p w:rsidR="00101A6C" w:rsidRPr="00DE1708" w:rsidRDefault="00101A6C" w:rsidP="008C6AA7">
      <w:pPr>
        <w:pStyle w:val="a7"/>
        <w:tabs>
          <w:tab w:val="center" w:pos="4677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sectPr w:rsidR="00101A6C" w:rsidRPr="00DE1708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970" w:rsidRDefault="00531970" w:rsidP="005F17DF">
      <w:pPr>
        <w:spacing w:after="0" w:line="240" w:lineRule="auto"/>
      </w:pPr>
      <w:r>
        <w:separator/>
      </w:r>
    </w:p>
  </w:endnote>
  <w:endnote w:type="continuationSeparator" w:id="1">
    <w:p w:rsidR="00531970" w:rsidRDefault="00531970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970" w:rsidRDefault="00531970" w:rsidP="005F17DF">
      <w:pPr>
        <w:spacing w:after="0" w:line="240" w:lineRule="auto"/>
      </w:pPr>
      <w:r>
        <w:separator/>
      </w:r>
    </w:p>
  </w:footnote>
  <w:footnote w:type="continuationSeparator" w:id="1">
    <w:p w:rsidR="00531970" w:rsidRDefault="00531970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ABF"/>
    <w:multiLevelType w:val="hybridMultilevel"/>
    <w:tmpl w:val="3DB00330"/>
    <w:lvl w:ilvl="0" w:tplc="0E5057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2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CD2642"/>
    <w:multiLevelType w:val="hybridMultilevel"/>
    <w:tmpl w:val="9A6EF506"/>
    <w:lvl w:ilvl="0" w:tplc="7D56BB0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397F0184"/>
    <w:multiLevelType w:val="multilevel"/>
    <w:tmpl w:val="32460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2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3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3"/>
  </w:num>
  <w:num w:numId="14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C08"/>
    <w:rsid w:val="0000182F"/>
    <w:rsid w:val="00002A4C"/>
    <w:rsid w:val="00003DD8"/>
    <w:rsid w:val="000064AA"/>
    <w:rsid w:val="00007D85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5254"/>
    <w:rsid w:val="000867A9"/>
    <w:rsid w:val="00086FEC"/>
    <w:rsid w:val="000907CE"/>
    <w:rsid w:val="00092264"/>
    <w:rsid w:val="00093653"/>
    <w:rsid w:val="00093B0C"/>
    <w:rsid w:val="000944CF"/>
    <w:rsid w:val="00097BF2"/>
    <w:rsid w:val="000A1227"/>
    <w:rsid w:val="000A2ECB"/>
    <w:rsid w:val="000A4282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1359"/>
    <w:rsid w:val="001014B0"/>
    <w:rsid w:val="00101A6C"/>
    <w:rsid w:val="00103C33"/>
    <w:rsid w:val="001066FD"/>
    <w:rsid w:val="00111872"/>
    <w:rsid w:val="00111A96"/>
    <w:rsid w:val="00112CC3"/>
    <w:rsid w:val="00112F2B"/>
    <w:rsid w:val="00121B68"/>
    <w:rsid w:val="00123D95"/>
    <w:rsid w:val="00124717"/>
    <w:rsid w:val="00124E0A"/>
    <w:rsid w:val="00125AAC"/>
    <w:rsid w:val="00127B28"/>
    <w:rsid w:val="001346AD"/>
    <w:rsid w:val="001360B0"/>
    <w:rsid w:val="00140D96"/>
    <w:rsid w:val="001422DC"/>
    <w:rsid w:val="0014499A"/>
    <w:rsid w:val="00144E0A"/>
    <w:rsid w:val="001452A8"/>
    <w:rsid w:val="0014604A"/>
    <w:rsid w:val="001523AE"/>
    <w:rsid w:val="00155F3A"/>
    <w:rsid w:val="00156A9D"/>
    <w:rsid w:val="00157242"/>
    <w:rsid w:val="00162C47"/>
    <w:rsid w:val="001636F2"/>
    <w:rsid w:val="00164375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4126"/>
    <w:rsid w:val="001B446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2000BA"/>
    <w:rsid w:val="00200FCD"/>
    <w:rsid w:val="002018B1"/>
    <w:rsid w:val="0020487B"/>
    <w:rsid w:val="00206708"/>
    <w:rsid w:val="00211066"/>
    <w:rsid w:val="00215207"/>
    <w:rsid w:val="00215D5C"/>
    <w:rsid w:val="002177D0"/>
    <w:rsid w:val="002217AF"/>
    <w:rsid w:val="00230106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CC0"/>
    <w:rsid w:val="0028469C"/>
    <w:rsid w:val="00284B8A"/>
    <w:rsid w:val="0028510C"/>
    <w:rsid w:val="002863E5"/>
    <w:rsid w:val="00292CAA"/>
    <w:rsid w:val="002937FF"/>
    <w:rsid w:val="002A0814"/>
    <w:rsid w:val="002A30E1"/>
    <w:rsid w:val="002A3F88"/>
    <w:rsid w:val="002A6E62"/>
    <w:rsid w:val="002A76E8"/>
    <w:rsid w:val="002B1C58"/>
    <w:rsid w:val="002B4CE5"/>
    <w:rsid w:val="002B5C05"/>
    <w:rsid w:val="002B5DB8"/>
    <w:rsid w:val="002B723B"/>
    <w:rsid w:val="002C0A21"/>
    <w:rsid w:val="002C2C6D"/>
    <w:rsid w:val="002C5E48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1A31"/>
    <w:rsid w:val="00305DE5"/>
    <w:rsid w:val="00312961"/>
    <w:rsid w:val="003179A7"/>
    <w:rsid w:val="003212D6"/>
    <w:rsid w:val="0032291A"/>
    <w:rsid w:val="00323C0E"/>
    <w:rsid w:val="003242A9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839"/>
    <w:rsid w:val="00353F3D"/>
    <w:rsid w:val="00360052"/>
    <w:rsid w:val="0036031C"/>
    <w:rsid w:val="00360CC2"/>
    <w:rsid w:val="00360F09"/>
    <w:rsid w:val="003642B5"/>
    <w:rsid w:val="00364D0D"/>
    <w:rsid w:val="00366698"/>
    <w:rsid w:val="00372DC8"/>
    <w:rsid w:val="003812B7"/>
    <w:rsid w:val="00384621"/>
    <w:rsid w:val="00386E99"/>
    <w:rsid w:val="00390CCB"/>
    <w:rsid w:val="0039326B"/>
    <w:rsid w:val="00396F8D"/>
    <w:rsid w:val="00397B9F"/>
    <w:rsid w:val="00397BAB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7463"/>
    <w:rsid w:val="003F1A29"/>
    <w:rsid w:val="003F285F"/>
    <w:rsid w:val="003F31A8"/>
    <w:rsid w:val="003F6D70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187C"/>
    <w:rsid w:val="00443EA3"/>
    <w:rsid w:val="004459A5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DE4"/>
    <w:rsid w:val="00482F56"/>
    <w:rsid w:val="004848B1"/>
    <w:rsid w:val="00493DF7"/>
    <w:rsid w:val="004951E4"/>
    <w:rsid w:val="00495D09"/>
    <w:rsid w:val="004A16E0"/>
    <w:rsid w:val="004A322A"/>
    <w:rsid w:val="004A3970"/>
    <w:rsid w:val="004A5666"/>
    <w:rsid w:val="004B3792"/>
    <w:rsid w:val="004B74ED"/>
    <w:rsid w:val="004B7894"/>
    <w:rsid w:val="004C71AB"/>
    <w:rsid w:val="004D3B30"/>
    <w:rsid w:val="004E18E9"/>
    <w:rsid w:val="004E26AB"/>
    <w:rsid w:val="004E4A11"/>
    <w:rsid w:val="004E71EB"/>
    <w:rsid w:val="004E7CAE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5163F"/>
    <w:rsid w:val="005544AB"/>
    <w:rsid w:val="00554F8B"/>
    <w:rsid w:val="00557B4B"/>
    <w:rsid w:val="0056083A"/>
    <w:rsid w:val="00562E5D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64A1"/>
    <w:rsid w:val="005A6925"/>
    <w:rsid w:val="005A7308"/>
    <w:rsid w:val="005A7F88"/>
    <w:rsid w:val="005B1109"/>
    <w:rsid w:val="005B17C9"/>
    <w:rsid w:val="005B46AA"/>
    <w:rsid w:val="005B48FD"/>
    <w:rsid w:val="005B70C2"/>
    <w:rsid w:val="005C001F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8E8"/>
    <w:rsid w:val="005F2EFC"/>
    <w:rsid w:val="005F4B8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428B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478A"/>
    <w:rsid w:val="00725591"/>
    <w:rsid w:val="0072703B"/>
    <w:rsid w:val="00727E3D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F0811"/>
    <w:rsid w:val="007F1AB6"/>
    <w:rsid w:val="007F3692"/>
    <w:rsid w:val="007F5D5D"/>
    <w:rsid w:val="007F7B60"/>
    <w:rsid w:val="008054D8"/>
    <w:rsid w:val="0081281C"/>
    <w:rsid w:val="0082044D"/>
    <w:rsid w:val="008217C6"/>
    <w:rsid w:val="00822EBF"/>
    <w:rsid w:val="008252BF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C6AA7"/>
    <w:rsid w:val="008D116C"/>
    <w:rsid w:val="008D6F7A"/>
    <w:rsid w:val="008D77D8"/>
    <w:rsid w:val="008D7E3E"/>
    <w:rsid w:val="008E2635"/>
    <w:rsid w:val="008E6C08"/>
    <w:rsid w:val="008F1C4B"/>
    <w:rsid w:val="008F3E27"/>
    <w:rsid w:val="00901C98"/>
    <w:rsid w:val="00912766"/>
    <w:rsid w:val="00915F16"/>
    <w:rsid w:val="00921FFA"/>
    <w:rsid w:val="009243A5"/>
    <w:rsid w:val="00925E19"/>
    <w:rsid w:val="009310FF"/>
    <w:rsid w:val="00936A29"/>
    <w:rsid w:val="009370F4"/>
    <w:rsid w:val="00941963"/>
    <w:rsid w:val="00941D1A"/>
    <w:rsid w:val="009438CA"/>
    <w:rsid w:val="0094505B"/>
    <w:rsid w:val="00950C90"/>
    <w:rsid w:val="00950DF2"/>
    <w:rsid w:val="00952FBE"/>
    <w:rsid w:val="0095714C"/>
    <w:rsid w:val="00957D79"/>
    <w:rsid w:val="00960C16"/>
    <w:rsid w:val="00962AC2"/>
    <w:rsid w:val="009630E8"/>
    <w:rsid w:val="00970306"/>
    <w:rsid w:val="00970D07"/>
    <w:rsid w:val="00972AD0"/>
    <w:rsid w:val="00974216"/>
    <w:rsid w:val="00975106"/>
    <w:rsid w:val="00980AFF"/>
    <w:rsid w:val="00986134"/>
    <w:rsid w:val="009878AB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0580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2947"/>
    <w:rsid w:val="00A76585"/>
    <w:rsid w:val="00A76645"/>
    <w:rsid w:val="00A7787F"/>
    <w:rsid w:val="00A80907"/>
    <w:rsid w:val="00A80FF4"/>
    <w:rsid w:val="00A84E12"/>
    <w:rsid w:val="00A909BD"/>
    <w:rsid w:val="00A92405"/>
    <w:rsid w:val="00A93697"/>
    <w:rsid w:val="00A945C4"/>
    <w:rsid w:val="00A95E84"/>
    <w:rsid w:val="00AA3F7F"/>
    <w:rsid w:val="00AA46D4"/>
    <w:rsid w:val="00AA79D7"/>
    <w:rsid w:val="00AB0078"/>
    <w:rsid w:val="00AB12B6"/>
    <w:rsid w:val="00AB1895"/>
    <w:rsid w:val="00AB37C0"/>
    <w:rsid w:val="00AB4E7F"/>
    <w:rsid w:val="00AB6EF3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AF3"/>
    <w:rsid w:val="00B14C6F"/>
    <w:rsid w:val="00B1600F"/>
    <w:rsid w:val="00B1716A"/>
    <w:rsid w:val="00B17565"/>
    <w:rsid w:val="00B20EDD"/>
    <w:rsid w:val="00B2140B"/>
    <w:rsid w:val="00B21C69"/>
    <w:rsid w:val="00B22825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1FA6"/>
    <w:rsid w:val="00B84389"/>
    <w:rsid w:val="00B853D0"/>
    <w:rsid w:val="00B86771"/>
    <w:rsid w:val="00B91E7D"/>
    <w:rsid w:val="00B92862"/>
    <w:rsid w:val="00B9367A"/>
    <w:rsid w:val="00B940F9"/>
    <w:rsid w:val="00B948FA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F1F7D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9783F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BA9"/>
    <w:rsid w:val="00D321D5"/>
    <w:rsid w:val="00D323F8"/>
    <w:rsid w:val="00D326FE"/>
    <w:rsid w:val="00D34880"/>
    <w:rsid w:val="00D35A46"/>
    <w:rsid w:val="00D37CE9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E1708"/>
    <w:rsid w:val="00DF0973"/>
    <w:rsid w:val="00DF27AF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E2E"/>
    <w:rsid w:val="00E51F22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66C8"/>
    <w:rsid w:val="00EE6D47"/>
    <w:rsid w:val="00EE765B"/>
    <w:rsid w:val="00EF2806"/>
    <w:rsid w:val="00EF28C8"/>
    <w:rsid w:val="00EF7AC1"/>
    <w:rsid w:val="00F0080D"/>
    <w:rsid w:val="00F0171D"/>
    <w:rsid w:val="00F0435D"/>
    <w:rsid w:val="00F10CA1"/>
    <w:rsid w:val="00F14EEB"/>
    <w:rsid w:val="00F1668E"/>
    <w:rsid w:val="00F17F8F"/>
    <w:rsid w:val="00F2037B"/>
    <w:rsid w:val="00F230BB"/>
    <w:rsid w:val="00F24C96"/>
    <w:rsid w:val="00F25B78"/>
    <w:rsid w:val="00F25D69"/>
    <w:rsid w:val="00F30471"/>
    <w:rsid w:val="00F318F8"/>
    <w:rsid w:val="00F322EF"/>
    <w:rsid w:val="00F329CC"/>
    <w:rsid w:val="00F34BA3"/>
    <w:rsid w:val="00F359D4"/>
    <w:rsid w:val="00F3637C"/>
    <w:rsid w:val="00F366B6"/>
    <w:rsid w:val="00F427DD"/>
    <w:rsid w:val="00F47CD2"/>
    <w:rsid w:val="00F511D9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4A6F"/>
    <w:rsid w:val="00F84DAC"/>
    <w:rsid w:val="00F85537"/>
    <w:rsid w:val="00F85874"/>
    <w:rsid w:val="00F874EF"/>
    <w:rsid w:val="00F87B1C"/>
    <w:rsid w:val="00F93620"/>
    <w:rsid w:val="00F94113"/>
    <w:rsid w:val="00F9429D"/>
    <w:rsid w:val="00F94A4B"/>
    <w:rsid w:val="00F97275"/>
    <w:rsid w:val="00FA1BBE"/>
    <w:rsid w:val="00FA6FB0"/>
    <w:rsid w:val="00FA7095"/>
    <w:rsid w:val="00FA7E98"/>
    <w:rsid w:val="00FB4882"/>
    <w:rsid w:val="00FB56D0"/>
    <w:rsid w:val="00FB76D4"/>
    <w:rsid w:val="00FC4CDE"/>
    <w:rsid w:val="00FC6137"/>
    <w:rsid w:val="00FC63C6"/>
    <w:rsid w:val="00FC7E24"/>
    <w:rsid w:val="00FD290F"/>
    <w:rsid w:val="00FD383B"/>
    <w:rsid w:val="00FD6A60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styleId="ad">
    <w:name w:val="Strong"/>
    <w:basedOn w:val="a0"/>
    <w:qFormat/>
    <w:rsid w:val="008C6AA7"/>
    <w:rPr>
      <w:rFonts w:cs="Times New Roman"/>
      <w:b/>
      <w:bCs/>
    </w:rPr>
  </w:style>
  <w:style w:type="paragraph" w:styleId="ae">
    <w:name w:val="Body Text Indent"/>
    <w:basedOn w:val="a"/>
    <w:link w:val="af"/>
    <w:rsid w:val="008C6AA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8C6A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6AA7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C6A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8C6AA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C6A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C6AA7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6AA7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DFF4-CF58-47A5-8AC8-48125E39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11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2019-04-18T04:06:00Z</cp:lastPrinted>
  <dcterms:created xsi:type="dcterms:W3CDTF">2015-03-11T08:05:00Z</dcterms:created>
  <dcterms:modified xsi:type="dcterms:W3CDTF">2019-04-18T04:11:00Z</dcterms:modified>
</cp:coreProperties>
</file>